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B8" w:rsidRPr="00DA36CB" w:rsidRDefault="00EF26AF">
      <w:pPr>
        <w:spacing w:before="5"/>
        <w:rPr>
          <w:rFonts w:asciiTheme="majorHAnsi" w:eastAsia="Cambria" w:hAnsiTheme="majorHAnsi" w:cs="Cambria"/>
          <w:sz w:val="24"/>
          <w:szCs w:val="24"/>
        </w:rPr>
      </w:pPr>
      <w:r>
        <w:rPr>
          <w:rFonts w:asciiTheme="majorHAnsi" w:eastAsia="Cambria" w:hAnsiTheme="majorHAnsi" w:cs="Cambria"/>
          <w:noProof/>
          <w:sz w:val="24"/>
          <w:szCs w:val="24"/>
          <w:lang w:val="nl-NL" w:eastAsia="nl-NL"/>
        </w:rPr>
        <w:drawing>
          <wp:anchor distT="0" distB="0" distL="114300" distR="114300" simplePos="0" relativeHeight="251660288" behindDoc="0" locked="0" layoutInCell="1" allowOverlap="1">
            <wp:simplePos x="0" y="0"/>
            <wp:positionH relativeFrom="column">
              <wp:posOffset>-63500</wp:posOffset>
            </wp:positionH>
            <wp:positionV relativeFrom="paragraph">
              <wp:posOffset>149225</wp:posOffset>
            </wp:positionV>
            <wp:extent cx="2476500" cy="6858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76500" cy="685800"/>
                    </a:xfrm>
                    <a:prstGeom prst="rect">
                      <a:avLst/>
                    </a:prstGeom>
                  </pic:spPr>
                </pic:pic>
              </a:graphicData>
            </a:graphic>
          </wp:anchor>
        </w:drawing>
      </w:r>
    </w:p>
    <w:p w:rsidR="00F175B8" w:rsidRPr="00DA36CB" w:rsidRDefault="00EF26AF">
      <w:pPr>
        <w:tabs>
          <w:tab w:val="left" w:pos="6956"/>
        </w:tabs>
        <w:spacing w:line="200" w:lineRule="atLeast"/>
        <w:ind w:left="118"/>
        <w:rPr>
          <w:rFonts w:asciiTheme="majorHAnsi" w:eastAsia="Cambria" w:hAnsiTheme="majorHAnsi" w:cs="Cambria"/>
          <w:sz w:val="24"/>
          <w:szCs w:val="24"/>
        </w:rPr>
      </w:pPr>
      <w:r w:rsidRPr="00EF26AF">
        <w:rPr>
          <w:rFonts w:asciiTheme="majorHAnsi" w:hAnsiTheme="majorHAnsi"/>
          <w:noProof/>
          <w:position w:val="13"/>
          <w:sz w:val="24"/>
          <w:szCs w:val="24"/>
          <w:lang w:val="nl-NL" w:eastAsia="nl-NL"/>
        </w:rPr>
        <w:drawing>
          <wp:anchor distT="0" distB="0" distL="114300" distR="114300" simplePos="0" relativeHeight="251659264" behindDoc="1" locked="0" layoutInCell="1" allowOverlap="1">
            <wp:simplePos x="0" y="0"/>
            <wp:positionH relativeFrom="column">
              <wp:posOffset>-568325</wp:posOffset>
            </wp:positionH>
            <wp:positionV relativeFrom="paragraph">
              <wp:posOffset>-803910</wp:posOffset>
            </wp:positionV>
            <wp:extent cx="7124700" cy="962025"/>
            <wp:effectExtent l="0" t="0" r="0" b="9525"/>
            <wp:wrapNone/>
            <wp:docPr id="2" name="Afbeelding 3" descr="EZ_TS_briefpapi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Z_TS_briefpapier-head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55"/>
                    <a:stretch>
                      <a:fillRect/>
                    </a:stretch>
                  </pic:blipFill>
                  <pic:spPr bwMode="auto">
                    <a:xfrm>
                      <a:off x="0" y="0"/>
                      <a:ext cx="7124700" cy="962025"/>
                    </a:xfrm>
                    <a:prstGeom prst="rect">
                      <a:avLst/>
                    </a:prstGeom>
                    <a:noFill/>
                    <a:ln>
                      <a:noFill/>
                    </a:ln>
                  </pic:spPr>
                </pic:pic>
              </a:graphicData>
            </a:graphic>
          </wp:anchor>
        </w:drawing>
      </w:r>
      <w:r w:rsidR="00D7322F" w:rsidRPr="00DA36CB">
        <w:rPr>
          <w:rFonts w:asciiTheme="majorHAnsi" w:hAnsiTheme="majorHAnsi"/>
          <w:position w:val="13"/>
          <w:sz w:val="24"/>
          <w:szCs w:val="24"/>
        </w:rPr>
        <w:tab/>
      </w:r>
    </w:p>
    <w:p w:rsidR="00F175B8" w:rsidRDefault="00F175B8">
      <w:pPr>
        <w:spacing w:before="3"/>
        <w:rPr>
          <w:rFonts w:asciiTheme="majorHAnsi" w:eastAsia="Cambria" w:hAnsiTheme="majorHAnsi" w:cs="Cambria"/>
          <w:sz w:val="24"/>
          <w:szCs w:val="24"/>
        </w:rPr>
      </w:pPr>
    </w:p>
    <w:p w:rsidR="00EF26AF" w:rsidRDefault="00EF26AF">
      <w:pPr>
        <w:spacing w:before="3"/>
        <w:rPr>
          <w:rFonts w:asciiTheme="majorHAnsi" w:eastAsia="Cambria" w:hAnsiTheme="majorHAnsi" w:cs="Cambria"/>
          <w:sz w:val="24"/>
          <w:szCs w:val="24"/>
        </w:rPr>
      </w:pPr>
    </w:p>
    <w:p w:rsidR="00EF26AF" w:rsidRDefault="00EF26AF">
      <w:pPr>
        <w:spacing w:before="3"/>
        <w:rPr>
          <w:rFonts w:asciiTheme="majorHAnsi" w:eastAsia="Cambria" w:hAnsiTheme="majorHAnsi" w:cs="Cambria"/>
          <w:sz w:val="24"/>
          <w:szCs w:val="24"/>
        </w:rPr>
      </w:pPr>
    </w:p>
    <w:p w:rsidR="00EF26AF" w:rsidRPr="00DA36CB" w:rsidRDefault="00EF26AF">
      <w:pPr>
        <w:spacing w:before="3"/>
        <w:rPr>
          <w:rFonts w:asciiTheme="majorHAnsi" w:eastAsia="Cambria" w:hAnsiTheme="majorHAnsi" w:cs="Cambria"/>
          <w:sz w:val="24"/>
          <w:szCs w:val="24"/>
        </w:rPr>
      </w:pPr>
    </w:p>
    <w:p w:rsidR="00DA36CB" w:rsidRPr="00DA36CB" w:rsidRDefault="00DA36CB" w:rsidP="00DA36CB">
      <w:pPr>
        <w:spacing w:line="360" w:lineRule="auto"/>
        <w:rPr>
          <w:rFonts w:ascii="Cambria" w:hAnsi="Cambria" w:cs="TimesNewRomanPSMT"/>
          <w:b/>
          <w:bCs/>
          <w:sz w:val="24"/>
          <w:szCs w:val="24"/>
          <w:lang w:val="nl-NL"/>
        </w:rPr>
      </w:pPr>
      <w:r w:rsidRPr="00DA36CB">
        <w:rPr>
          <w:rFonts w:ascii="Cambria" w:hAnsi="Cambria" w:cs="TimesNewRomanPSMT"/>
          <w:b/>
          <w:bCs/>
          <w:sz w:val="24"/>
          <w:szCs w:val="24"/>
          <w:lang w:val="nl-NL"/>
        </w:rPr>
        <w:t>Onderzoek naar de beste behandeling van patiënten met galstenen</w:t>
      </w:r>
    </w:p>
    <w:p w:rsidR="00DA36CB" w:rsidRPr="00DA36CB" w:rsidRDefault="00DA36CB" w:rsidP="00DA36CB">
      <w:pPr>
        <w:tabs>
          <w:tab w:val="left" w:pos="2460"/>
        </w:tabs>
        <w:spacing w:line="360" w:lineRule="auto"/>
        <w:rPr>
          <w:rFonts w:ascii="Cambria" w:hAnsi="Cambria" w:cs="Times New Roman"/>
          <w:sz w:val="24"/>
          <w:szCs w:val="24"/>
          <w:lang w:val="nl-NL"/>
        </w:rPr>
      </w:pPr>
      <w:r w:rsidRPr="00DA36CB">
        <w:rPr>
          <w:rFonts w:ascii="Cambria" w:hAnsi="Cambria" w:cs="Times New Roman"/>
          <w:sz w:val="24"/>
          <w:szCs w:val="24"/>
          <w:lang w:val="nl-NL"/>
        </w:rPr>
        <w:tab/>
      </w:r>
    </w:p>
    <w:p w:rsidR="00DA36CB" w:rsidRPr="00DA36CB" w:rsidRDefault="00DA36CB" w:rsidP="00DA36CB">
      <w:pPr>
        <w:spacing w:line="360" w:lineRule="auto"/>
        <w:rPr>
          <w:rFonts w:ascii="Cambria" w:hAnsi="Cambria" w:cs="Times New Roman"/>
          <w:sz w:val="24"/>
          <w:szCs w:val="24"/>
          <w:lang w:val="nl-NL"/>
        </w:rPr>
      </w:pPr>
      <w:r w:rsidRPr="00DA36CB">
        <w:rPr>
          <w:rFonts w:ascii="Cambria" w:hAnsi="Cambria" w:cs="Times New Roman"/>
          <w:sz w:val="24"/>
          <w:szCs w:val="24"/>
          <w:lang w:val="nl-NL"/>
        </w:rPr>
        <w:t>Geachte heer/mevrouw,</w:t>
      </w:r>
    </w:p>
    <w:p w:rsidR="00DA36CB" w:rsidRPr="00DA36CB" w:rsidRDefault="00DA36CB" w:rsidP="00DA36CB">
      <w:pPr>
        <w:spacing w:line="360" w:lineRule="auto"/>
        <w:rPr>
          <w:rFonts w:ascii="Cambria" w:hAnsi="Cambria" w:cs="Times New Roman"/>
          <w:sz w:val="24"/>
          <w:szCs w:val="24"/>
          <w:lang w:val="nl-NL"/>
        </w:rPr>
      </w:pPr>
    </w:p>
    <w:p w:rsidR="00DA36CB" w:rsidRPr="00DA36CB" w:rsidRDefault="00DA36CB" w:rsidP="00DA36CB">
      <w:pPr>
        <w:spacing w:line="360" w:lineRule="auto"/>
        <w:rPr>
          <w:rFonts w:ascii="Cambria" w:hAnsi="Cambria"/>
          <w:sz w:val="24"/>
          <w:szCs w:val="24"/>
          <w:lang w:val="nl-NL"/>
        </w:rPr>
      </w:pPr>
      <w:r w:rsidRPr="00DA36CB">
        <w:rPr>
          <w:rFonts w:ascii="Cambria" w:hAnsi="Cambria"/>
          <w:sz w:val="24"/>
          <w:szCs w:val="24"/>
          <w:lang w:val="nl-NL"/>
        </w:rPr>
        <w:t>Wij doen onderzoek naar de beste behandeling van galstenen. Een onderzoeker zal contact met u opnemen om te vragen of u mee wilt werken aan dit onderzoek. U beslist zelf of u wilt meedoen. Voordat u de beslissing neemt, is het belangrijk om meer te weten over het onderzoek. Lees deze informatiebrief daarom rustig door. Bespreek het met uw partner, vrienden of familie. Ook is er een onafhankelijke arts, die veel weet van het onderzoek. Lees ook de algemene brochure ‘Medisch-wetenschappelijk onderzoek’, die bij deze brief is bijgevoegd. Daar staat veel algemene informatie over onderzoek in.</w:t>
      </w:r>
      <w:r w:rsidRPr="00DA36CB">
        <w:rPr>
          <w:rFonts w:ascii="Cambria" w:hAnsi="Cambria"/>
          <w:sz w:val="24"/>
          <w:szCs w:val="24"/>
          <w:lang w:val="nl-NL"/>
        </w:rPr>
        <w:br/>
        <w:t>Heeft u na het lezen van de informatie nog vragen? Dan kunt u terecht bij een van de onderzoekers. Onderaan deze brief vindt u de contactgegevens.</w:t>
      </w:r>
    </w:p>
    <w:p w:rsidR="00DA36CB" w:rsidRPr="00DA36CB" w:rsidRDefault="00DA36CB" w:rsidP="00DA36CB">
      <w:pPr>
        <w:spacing w:line="360" w:lineRule="auto"/>
        <w:rPr>
          <w:rFonts w:ascii="Cambria" w:hAnsi="Cambria" w:cs="Times New Roman"/>
          <w:b/>
          <w:bCs/>
          <w:sz w:val="24"/>
          <w:szCs w:val="24"/>
          <w:lang w:val="nl-NL"/>
        </w:rPr>
      </w:pPr>
    </w:p>
    <w:p w:rsidR="00DA36CB" w:rsidRPr="00DA36CB" w:rsidRDefault="00DA36CB" w:rsidP="00DA36CB">
      <w:pPr>
        <w:spacing w:line="360" w:lineRule="auto"/>
        <w:rPr>
          <w:rFonts w:ascii="Cambria" w:hAnsi="Cambria" w:cs="Times New Roman"/>
          <w:b/>
          <w:bCs/>
          <w:sz w:val="24"/>
          <w:szCs w:val="24"/>
          <w:lang w:val="nl-NL"/>
        </w:rPr>
      </w:pPr>
      <w:r w:rsidRPr="00DA36CB">
        <w:rPr>
          <w:rFonts w:ascii="Cambria" w:hAnsi="Cambria" w:cs="Times New Roman"/>
          <w:b/>
          <w:bCs/>
          <w:sz w:val="24"/>
          <w:szCs w:val="24"/>
          <w:lang w:val="nl-NL"/>
        </w:rPr>
        <w:t>Waarom dit onderzoek?</w:t>
      </w:r>
    </w:p>
    <w:p w:rsidR="00DA36CB" w:rsidRPr="00DA36CB" w:rsidRDefault="00DA36CB" w:rsidP="00DA36CB">
      <w:pPr>
        <w:spacing w:line="360" w:lineRule="auto"/>
        <w:rPr>
          <w:rFonts w:ascii="Cambria" w:hAnsi="Cambria" w:cs="Times New Roman"/>
          <w:sz w:val="24"/>
          <w:szCs w:val="24"/>
          <w:lang w:val="nl-NL"/>
        </w:rPr>
      </w:pPr>
      <w:r w:rsidRPr="00DA36CB">
        <w:rPr>
          <w:rFonts w:ascii="Cambria" w:hAnsi="Cambria" w:cs="Times New Roman"/>
          <w:sz w:val="24"/>
          <w:szCs w:val="24"/>
          <w:lang w:val="nl-NL"/>
        </w:rPr>
        <w:t xml:space="preserve">Veel Nederlanders hebben last van maag- en buikklachten. Deze klachten kunnen onder andere worden veroorzaakt door galstenen. Wanneer iemand last heeft van galstenen, kan er een operatie plaatsvinden waarbij de galblaas wordt verwijderd. Er zijn geen duidelijke richtlijnen die aangeven wanneer patiënten in aanmerking komen voor een operatie. Hoewel deze operatie in Nederland vaak wordt uitgevoerd, blijven veel patiënten toch buikklachten houden na de operatie. Op dit moment is het niet duidelijk welke patiënten baat hebben bij de operatie en welke patiënten juist klachten houden. Met deze studie willen we daarom onderzoeken hoe patiënten met galstenen het beste behandeld kunnen worden. </w:t>
      </w:r>
    </w:p>
    <w:p w:rsidR="00DA36CB" w:rsidRPr="00DA36CB" w:rsidRDefault="00DA36CB" w:rsidP="00DA36CB">
      <w:pPr>
        <w:spacing w:line="360" w:lineRule="auto"/>
        <w:rPr>
          <w:rFonts w:ascii="Cambria" w:hAnsi="Cambria" w:cs="Times New Roman"/>
          <w:b/>
          <w:bCs/>
          <w:sz w:val="24"/>
          <w:szCs w:val="24"/>
          <w:lang w:val="nl-NL"/>
        </w:rPr>
      </w:pPr>
    </w:p>
    <w:p w:rsidR="00DA36CB" w:rsidRPr="00DA36CB" w:rsidRDefault="00DA36CB" w:rsidP="00DA36CB">
      <w:pPr>
        <w:spacing w:line="360" w:lineRule="auto"/>
        <w:rPr>
          <w:rFonts w:ascii="Cambria" w:hAnsi="Cambria" w:cs="Times New Roman"/>
          <w:b/>
          <w:bCs/>
          <w:sz w:val="24"/>
          <w:szCs w:val="24"/>
          <w:lang w:val="nl-NL"/>
        </w:rPr>
      </w:pPr>
      <w:r w:rsidRPr="00DA36CB">
        <w:rPr>
          <w:rFonts w:ascii="Cambria" w:hAnsi="Cambria" w:cs="Times New Roman"/>
          <w:b/>
          <w:bCs/>
          <w:sz w:val="24"/>
          <w:szCs w:val="24"/>
          <w:lang w:val="nl-NL"/>
        </w:rPr>
        <w:t>Hoe wordt het onderzoek uitgevoerd?</w:t>
      </w:r>
    </w:p>
    <w:p w:rsidR="00DA36CB" w:rsidRDefault="00DA36CB" w:rsidP="00DA36CB">
      <w:pPr>
        <w:spacing w:line="360" w:lineRule="auto"/>
        <w:rPr>
          <w:rFonts w:ascii="Cambria" w:hAnsi="Cambria"/>
          <w:sz w:val="24"/>
          <w:szCs w:val="24"/>
          <w:lang w:val="nl-NL"/>
        </w:rPr>
      </w:pPr>
      <w:r w:rsidRPr="00DA36CB">
        <w:rPr>
          <w:rFonts w:ascii="Cambria" w:hAnsi="Cambria"/>
          <w:sz w:val="24"/>
          <w:szCs w:val="24"/>
          <w:lang w:val="nl-NL"/>
        </w:rPr>
        <w:t xml:space="preserve">Alle patiënten met buikklachten en bij wie galstenen zijn aangetoond, zullen worden gevraagd mee te doen aan dit onderzoek. Om uit te zoeken wie er baat heeft bij een </w:t>
      </w:r>
    </w:p>
    <w:p w:rsidR="00DA36CB" w:rsidRPr="00DA36CB" w:rsidRDefault="00DA36CB" w:rsidP="00DA36CB">
      <w:pPr>
        <w:spacing w:line="360" w:lineRule="auto"/>
        <w:rPr>
          <w:rFonts w:ascii="Cambria" w:hAnsi="Cambria"/>
          <w:sz w:val="24"/>
          <w:szCs w:val="24"/>
          <w:lang w:val="nl-NL"/>
        </w:rPr>
      </w:pPr>
      <w:r>
        <w:rPr>
          <w:rFonts w:ascii="Cambria" w:hAnsi="Cambria"/>
          <w:sz w:val="24"/>
          <w:szCs w:val="24"/>
          <w:lang w:val="nl-NL"/>
        </w:rPr>
        <w:br/>
      </w:r>
      <w:r w:rsidRPr="00DA36CB">
        <w:rPr>
          <w:rFonts w:ascii="Cambria" w:hAnsi="Cambria"/>
          <w:sz w:val="24"/>
          <w:szCs w:val="24"/>
          <w:lang w:val="nl-NL"/>
        </w:rPr>
        <w:t>operatie, worden patiënten in twee groepen verdeeld</w:t>
      </w:r>
      <w:r w:rsidRPr="00DA36CB">
        <w:rPr>
          <w:rFonts w:cs="TimesNewRomanPSMT"/>
          <w:bCs/>
          <w:sz w:val="24"/>
          <w:szCs w:val="24"/>
          <w:lang w:val="nl-NL"/>
        </w:rPr>
        <w:t xml:space="preserve">. </w:t>
      </w:r>
      <w:r w:rsidRPr="00DA36CB">
        <w:rPr>
          <w:rFonts w:ascii="Cambria" w:hAnsi="Cambria"/>
          <w:sz w:val="24"/>
          <w:szCs w:val="24"/>
          <w:lang w:val="nl-NL"/>
        </w:rPr>
        <w:t xml:space="preserve">De eerste groep patiënten krijgt de </w:t>
      </w:r>
      <w:r w:rsidRPr="00DA36CB">
        <w:rPr>
          <w:rFonts w:ascii="Cambria" w:hAnsi="Cambria"/>
          <w:sz w:val="24"/>
          <w:szCs w:val="24"/>
          <w:lang w:val="nl-NL"/>
        </w:rPr>
        <w:lastRenderedPageBreak/>
        <w:t xml:space="preserve">standaard zorg. Deze groep patiënten komt in aanmerking voor een operatie als de arts </w:t>
      </w:r>
    </w:p>
    <w:p w:rsidR="00DA36CB" w:rsidRPr="00DA36CB" w:rsidRDefault="00DA36CB" w:rsidP="00DA36CB">
      <w:pPr>
        <w:spacing w:line="360" w:lineRule="auto"/>
        <w:rPr>
          <w:rFonts w:ascii="Cambria" w:hAnsi="Cambria"/>
          <w:sz w:val="24"/>
          <w:szCs w:val="24"/>
          <w:lang w:val="nl-NL"/>
        </w:rPr>
      </w:pPr>
      <w:r w:rsidRPr="00DA36CB">
        <w:rPr>
          <w:rFonts w:ascii="Cambria" w:hAnsi="Cambria"/>
          <w:sz w:val="24"/>
          <w:szCs w:val="24"/>
          <w:lang w:val="nl-NL"/>
        </w:rPr>
        <w:t xml:space="preserve">van mening is dat een operatie de klachten zal verminderen. De tweede groep patiënten komt in aanmerking voor een operatie als de patiënt een aantal specifieke klachten heeft die te maken hebben met galstenen. Het is goed mogelijk dat er bij patiënten in deze tweede groep geen operatie wordt verricht omdat de klachten niet worden veroorzaakt door de aanwezigheid van galstenen. </w:t>
      </w:r>
      <w:r w:rsidRPr="00DA36CB">
        <w:rPr>
          <w:rFonts w:ascii="Cambria" w:hAnsi="Cambria" w:cs="TimesNewRomanPSMT"/>
          <w:sz w:val="24"/>
          <w:szCs w:val="24"/>
          <w:lang w:val="nl-NL"/>
        </w:rPr>
        <w:t xml:space="preserve">Verder is de behandeling volledig identiek tussen de twee groepen en wijkt deze niet af van de normale behandeling. </w:t>
      </w:r>
      <w:r w:rsidRPr="00DA36CB">
        <w:rPr>
          <w:rFonts w:ascii="Cambria" w:hAnsi="Cambria"/>
          <w:sz w:val="24"/>
          <w:szCs w:val="24"/>
          <w:lang w:val="nl-NL"/>
        </w:rPr>
        <w:t xml:space="preserve">In beide groepen wordt gekeken naar uw herstel gedurende de tijd en het verloop van uw klachten. </w:t>
      </w:r>
    </w:p>
    <w:p w:rsidR="00DA36CB" w:rsidRPr="00DA36CB" w:rsidRDefault="00DA36CB" w:rsidP="00DA36CB">
      <w:pPr>
        <w:spacing w:line="360" w:lineRule="auto"/>
        <w:rPr>
          <w:rFonts w:ascii="Cambria" w:hAnsi="Cambria" w:cs="TimesNewRomanPSMT"/>
          <w:bCs/>
          <w:sz w:val="24"/>
          <w:szCs w:val="24"/>
          <w:lang w:val="nl-NL"/>
        </w:rPr>
      </w:pPr>
    </w:p>
    <w:p w:rsidR="00DA36CB" w:rsidRPr="00DA36CB" w:rsidRDefault="00DA36CB" w:rsidP="00DA36CB">
      <w:pPr>
        <w:spacing w:line="360" w:lineRule="auto"/>
        <w:rPr>
          <w:rFonts w:ascii="Cambria" w:hAnsi="Cambria" w:cs="TimesNewRomanPSMT"/>
          <w:sz w:val="24"/>
          <w:szCs w:val="24"/>
          <w:lang w:val="nl-NL"/>
        </w:rPr>
      </w:pPr>
      <w:r w:rsidRPr="00DA36CB">
        <w:rPr>
          <w:rFonts w:ascii="Cambria" w:hAnsi="Cambria" w:cs="TimesNewRomanPSMT"/>
          <w:sz w:val="24"/>
          <w:szCs w:val="24"/>
          <w:lang w:val="nl-NL"/>
        </w:rPr>
        <w:t xml:space="preserve">Als u besluit mee te doen met het onderzoek, wordt u ingedeeld in een van de twee groepen. Om de verdeling zo eerlijk mogelijk te houden, wordt deze bepaald door loting. Deze loting wordt </w:t>
      </w:r>
      <w:proofErr w:type="spellStart"/>
      <w:r w:rsidRPr="00DA36CB">
        <w:rPr>
          <w:rFonts w:ascii="Cambria" w:hAnsi="Cambria" w:cs="TimesNewRomanPSMT"/>
          <w:sz w:val="24"/>
          <w:szCs w:val="24"/>
          <w:lang w:val="nl-NL"/>
        </w:rPr>
        <w:t>randomisatie</w:t>
      </w:r>
      <w:proofErr w:type="spellEnd"/>
      <w:r w:rsidRPr="00DA36CB">
        <w:rPr>
          <w:rFonts w:ascii="Cambria" w:hAnsi="Cambria" w:cs="TimesNewRomanPSMT"/>
          <w:sz w:val="24"/>
          <w:szCs w:val="24"/>
          <w:lang w:val="nl-NL"/>
        </w:rPr>
        <w:t xml:space="preserve"> genoemd. </w:t>
      </w:r>
    </w:p>
    <w:p w:rsidR="00DA36CB" w:rsidRPr="00DA36CB" w:rsidRDefault="00DA36CB" w:rsidP="00DA36CB">
      <w:pPr>
        <w:spacing w:line="360" w:lineRule="auto"/>
        <w:rPr>
          <w:rFonts w:ascii="Cambria" w:eastAsia="Times New Roman" w:hAnsi="Cambria"/>
          <w:sz w:val="24"/>
          <w:szCs w:val="24"/>
          <w:lang w:val="nl-NL"/>
        </w:rPr>
      </w:pPr>
      <w:r w:rsidRPr="00DA36CB">
        <w:rPr>
          <w:rFonts w:ascii="Cambria" w:hAnsi="Cambria"/>
          <w:sz w:val="24"/>
          <w:szCs w:val="24"/>
          <w:shd w:val="clear" w:color="auto" w:fill="FFFFFF"/>
          <w:lang w:val="nl-NL"/>
        </w:rPr>
        <w:t xml:space="preserve">Als u wordt ingedeeld in een van de twee groepen krijgt u een uniek studienummer. Uw persoonlijke gegevens zijn gekoppeld aan het studienummer. Alle gegevens die in deze studie worden ingevoerd onder dat nummer, zijn </w:t>
      </w:r>
      <w:r w:rsidRPr="00DA36CB">
        <w:rPr>
          <w:rFonts w:ascii="Cambria" w:eastAsia="Times New Roman" w:hAnsi="Cambria"/>
          <w:sz w:val="24"/>
          <w:szCs w:val="24"/>
          <w:lang w:val="nl-NL"/>
        </w:rPr>
        <w:t>alleen tot u te herleiden door de onderzoeker en medewerkers die direct bij het onderzoek betrokken zijn</w:t>
      </w:r>
      <w:r w:rsidRPr="00DA36CB">
        <w:rPr>
          <w:rFonts w:ascii="Cambria" w:eastAsia="Times New Roman" w:hAnsi="Cambria"/>
          <w:color w:val="000000"/>
          <w:sz w:val="24"/>
          <w:szCs w:val="24"/>
          <w:lang w:val="nl-NL"/>
        </w:rPr>
        <w:t xml:space="preserve">. </w:t>
      </w:r>
      <w:r w:rsidRPr="00DA36CB">
        <w:rPr>
          <w:rFonts w:ascii="Cambria" w:hAnsi="Cambria"/>
          <w:sz w:val="24"/>
          <w:szCs w:val="24"/>
          <w:shd w:val="clear" w:color="auto" w:fill="FFFFFF"/>
          <w:lang w:val="nl-NL"/>
        </w:rPr>
        <w:t>Dat noemen we de codering van gegevens.</w:t>
      </w:r>
      <w:r w:rsidRPr="00DA36CB">
        <w:rPr>
          <w:rFonts w:eastAsia="Times New Roman"/>
          <w:color w:val="000000"/>
          <w:sz w:val="24"/>
          <w:szCs w:val="24"/>
          <w:lang w:val="nl-NL"/>
        </w:rPr>
        <w:t xml:space="preserve"> </w:t>
      </w:r>
    </w:p>
    <w:p w:rsidR="00DA36CB" w:rsidRPr="00DA36CB" w:rsidRDefault="00DA36CB" w:rsidP="00DA36CB">
      <w:pPr>
        <w:spacing w:line="360" w:lineRule="auto"/>
        <w:rPr>
          <w:rFonts w:ascii="Cambria" w:hAnsi="Cambria" w:cs="TimesNewRomanPSMT"/>
          <w:sz w:val="24"/>
          <w:szCs w:val="24"/>
          <w:lang w:val="nl-NL"/>
        </w:rPr>
      </w:pPr>
    </w:p>
    <w:p w:rsidR="00DA36CB" w:rsidRPr="00DA36CB" w:rsidRDefault="00DA36CB" w:rsidP="00DA36CB">
      <w:pPr>
        <w:spacing w:line="360" w:lineRule="auto"/>
        <w:rPr>
          <w:rFonts w:ascii="Cambria" w:hAnsi="Cambria" w:cs="Times New Roman"/>
          <w:b/>
          <w:sz w:val="24"/>
          <w:szCs w:val="24"/>
          <w:lang w:val="nl-NL"/>
        </w:rPr>
      </w:pPr>
      <w:r w:rsidRPr="00DA36CB">
        <w:rPr>
          <w:rFonts w:ascii="Cambria" w:hAnsi="Cambria" w:cs="Times New Roman"/>
          <w:b/>
          <w:sz w:val="24"/>
          <w:szCs w:val="24"/>
          <w:lang w:val="nl-NL"/>
        </w:rPr>
        <w:t>Wat is er meer of anders dan de reguliere behandeling(en) die u krijgt?</w:t>
      </w:r>
    </w:p>
    <w:p w:rsidR="00DA36CB" w:rsidRPr="00DA36CB" w:rsidRDefault="00DA36CB" w:rsidP="00DA36CB">
      <w:pPr>
        <w:spacing w:line="360" w:lineRule="auto"/>
        <w:rPr>
          <w:rFonts w:ascii="Cambria" w:hAnsi="Cambria" w:cs="TimesNewRomanPSMT"/>
          <w:sz w:val="24"/>
          <w:szCs w:val="24"/>
          <w:lang w:val="nl-NL"/>
        </w:rPr>
      </w:pPr>
      <w:r w:rsidRPr="00DA36CB">
        <w:rPr>
          <w:rFonts w:ascii="Cambria" w:hAnsi="Cambria" w:cs="TimesNewRomanPSMT"/>
          <w:sz w:val="24"/>
          <w:szCs w:val="24"/>
          <w:lang w:val="nl-NL"/>
        </w:rPr>
        <w:t xml:space="preserve">U wordt gevraagd een aantal vragenlijsten in te vullen. Voor de behandeling en na 3, 6, 9 en 12 maanden vult u dezelfde vragenlijsten in. Dit is mogelijk op de website of op papier. Deze vragenlijsten hebben betrekking op uw klachten en welbevinden. Dit zal ongeveer 15 minuten per keer in beslag nemen. Hiervoor kunt u benaderd worden door de </w:t>
      </w:r>
      <w:proofErr w:type="spellStart"/>
      <w:r w:rsidRPr="00DA36CB">
        <w:rPr>
          <w:rFonts w:ascii="Cambria" w:hAnsi="Cambria" w:cs="TimesNewRomanPSMT"/>
          <w:sz w:val="24"/>
          <w:szCs w:val="24"/>
          <w:lang w:val="nl-NL"/>
        </w:rPr>
        <w:t>arts-onderzoeker</w:t>
      </w:r>
      <w:proofErr w:type="spellEnd"/>
      <w:r w:rsidRPr="00DA36CB">
        <w:rPr>
          <w:rFonts w:ascii="Cambria" w:hAnsi="Cambria" w:cs="TimesNewRomanPSMT"/>
          <w:sz w:val="24"/>
          <w:szCs w:val="24"/>
          <w:lang w:val="nl-NL"/>
        </w:rPr>
        <w:t>, die hierdoor inzage heeft in uw persoonsgegevens.</w:t>
      </w:r>
    </w:p>
    <w:p w:rsidR="00DA36CB" w:rsidRPr="00DA36CB" w:rsidRDefault="00DA36CB" w:rsidP="00DA36CB">
      <w:pPr>
        <w:spacing w:line="360" w:lineRule="auto"/>
        <w:rPr>
          <w:rFonts w:ascii="Cambria" w:hAnsi="Cambria"/>
          <w:b/>
          <w:sz w:val="24"/>
          <w:szCs w:val="24"/>
          <w:lang w:val="nl-NL"/>
        </w:rPr>
      </w:pPr>
    </w:p>
    <w:p w:rsidR="00DA36CB" w:rsidRPr="00DA36CB" w:rsidRDefault="00DA36CB" w:rsidP="00DA36CB">
      <w:pPr>
        <w:spacing w:line="360" w:lineRule="auto"/>
        <w:rPr>
          <w:rFonts w:ascii="Cambria" w:hAnsi="Cambria"/>
          <w:b/>
          <w:sz w:val="24"/>
          <w:szCs w:val="24"/>
          <w:lang w:val="nl-NL"/>
        </w:rPr>
      </w:pPr>
      <w:r w:rsidRPr="00DA36CB">
        <w:rPr>
          <w:rFonts w:ascii="Cambria" w:hAnsi="Cambria"/>
          <w:b/>
          <w:sz w:val="24"/>
          <w:szCs w:val="24"/>
          <w:lang w:val="nl-NL"/>
        </w:rPr>
        <w:t>Wat zijn mogelijke voor- en nadelen van deelname aan dit onderzoek?</w:t>
      </w:r>
    </w:p>
    <w:p w:rsidR="00DA36CB" w:rsidRPr="00DA36CB" w:rsidRDefault="00DA36CB" w:rsidP="00DA36CB">
      <w:pPr>
        <w:spacing w:line="360" w:lineRule="auto"/>
        <w:rPr>
          <w:rFonts w:ascii="Cambria" w:hAnsi="Cambria" w:cs="TimesNewRomanPSMT"/>
          <w:sz w:val="24"/>
          <w:szCs w:val="24"/>
          <w:lang w:val="nl-NL"/>
        </w:rPr>
      </w:pPr>
      <w:r w:rsidRPr="00DA36CB">
        <w:rPr>
          <w:rFonts w:ascii="Cambria" w:hAnsi="Cambria"/>
          <w:sz w:val="24"/>
          <w:szCs w:val="24"/>
          <w:lang w:val="nl-NL"/>
        </w:rPr>
        <w:t>U heeft door uw deelname aan dit onderzoek geen duidelijk voordeel. In beide groepen zal het medisch team u en uw herstel nauwkeurig observeren.</w:t>
      </w:r>
      <w:r w:rsidRPr="00DA36CB">
        <w:rPr>
          <w:rFonts w:ascii="Cambria" w:hAnsi="Cambria" w:cs="TimesNewRomanPSMT"/>
          <w:sz w:val="24"/>
          <w:szCs w:val="24"/>
          <w:lang w:val="nl-NL"/>
        </w:rPr>
        <w:t xml:space="preserve"> Indien er een medische reden is om uw galblaas te verwijderen zal dat in beide groepen gedaan worden. </w:t>
      </w:r>
    </w:p>
    <w:p w:rsidR="00DA36CB" w:rsidRPr="00DA36CB" w:rsidRDefault="00DA36CB" w:rsidP="00DA36CB">
      <w:pPr>
        <w:spacing w:line="360" w:lineRule="auto"/>
        <w:rPr>
          <w:rFonts w:ascii="Cambria" w:hAnsi="Cambria" w:cs="TimesNewRomanPSMT"/>
          <w:sz w:val="24"/>
          <w:szCs w:val="24"/>
          <w:lang w:val="nl-NL"/>
        </w:rPr>
      </w:pPr>
      <w:r w:rsidRPr="00DA36CB">
        <w:rPr>
          <w:rFonts w:ascii="Cambria" w:hAnsi="Cambria" w:cs="TimesNewRomanPSMT"/>
          <w:sz w:val="24"/>
          <w:szCs w:val="24"/>
          <w:lang w:val="nl-NL"/>
        </w:rPr>
        <w:t xml:space="preserve">Het kan zijn dat u liever direct geopereerd wordt. Als echter uit nader onderzoek blijkt dat </w:t>
      </w:r>
      <w:proofErr w:type="spellStart"/>
      <w:r w:rsidRPr="00DA36CB">
        <w:rPr>
          <w:rFonts w:ascii="Cambria" w:hAnsi="Cambria" w:cs="TimesNewRomanPSMT"/>
          <w:sz w:val="24"/>
          <w:szCs w:val="24"/>
          <w:lang w:val="nl-NL"/>
        </w:rPr>
        <w:t>dat</w:t>
      </w:r>
      <w:proofErr w:type="spellEnd"/>
      <w:r w:rsidRPr="00DA36CB">
        <w:rPr>
          <w:rFonts w:ascii="Cambria" w:hAnsi="Cambria" w:cs="TimesNewRomanPSMT"/>
          <w:sz w:val="24"/>
          <w:szCs w:val="24"/>
          <w:lang w:val="nl-NL"/>
        </w:rPr>
        <w:t xml:space="preserve"> niet de beste optie voor u is, is er een mogelijkheid dat we de eventuele operatie uitstellen of laten vervallen als de klachten verdwenen zijn. Een ander mogelijk nadeel van deze studie is dat het invullen van de vragenlijsten wat extra tijd van u vergt.</w:t>
      </w:r>
    </w:p>
    <w:p w:rsidR="00DA36CB" w:rsidRPr="00DA36CB" w:rsidRDefault="00DA36CB" w:rsidP="00DA36CB">
      <w:pPr>
        <w:spacing w:line="360" w:lineRule="auto"/>
        <w:rPr>
          <w:rFonts w:ascii="Cambria" w:hAnsi="Cambria"/>
          <w:b/>
          <w:sz w:val="24"/>
          <w:szCs w:val="24"/>
          <w:lang w:val="nl-NL"/>
        </w:rPr>
      </w:pPr>
    </w:p>
    <w:p w:rsidR="00DA36CB" w:rsidRPr="00DA36CB" w:rsidRDefault="00DA36CB" w:rsidP="00DA36CB">
      <w:pPr>
        <w:spacing w:line="360" w:lineRule="auto"/>
        <w:rPr>
          <w:rFonts w:ascii="Cambria" w:hAnsi="Cambria"/>
          <w:b/>
          <w:sz w:val="24"/>
          <w:szCs w:val="24"/>
          <w:lang w:val="nl-NL"/>
        </w:rPr>
      </w:pPr>
      <w:r w:rsidRPr="00DA36CB">
        <w:rPr>
          <w:rFonts w:ascii="Cambria" w:hAnsi="Cambria"/>
          <w:b/>
          <w:sz w:val="24"/>
          <w:szCs w:val="24"/>
          <w:lang w:val="nl-NL"/>
        </w:rPr>
        <w:lastRenderedPageBreak/>
        <w:t>Wordt u geïnformeerd als er tussentijds voor u relevante informatie over de studie bekend wordt?</w:t>
      </w:r>
    </w:p>
    <w:p w:rsidR="00DA36CB" w:rsidRPr="00DA36CB" w:rsidRDefault="00DA36CB" w:rsidP="00DA36CB">
      <w:pPr>
        <w:spacing w:line="360" w:lineRule="auto"/>
        <w:rPr>
          <w:rFonts w:ascii="Cambria" w:hAnsi="Cambria"/>
          <w:sz w:val="24"/>
          <w:szCs w:val="24"/>
          <w:lang w:val="nl-NL"/>
        </w:rPr>
      </w:pPr>
      <w:r w:rsidRPr="00DA36CB">
        <w:rPr>
          <w:rFonts w:ascii="Cambria" w:hAnsi="Cambria"/>
          <w:sz w:val="24"/>
          <w:szCs w:val="24"/>
          <w:lang w:val="nl-NL"/>
        </w:rPr>
        <w:t>Het onderzoek zal zo nauwkeurig mogelijk en volgens een vooraf opgesteld plan verlopen. Maar de situatie kan veranderen. Als dat zo is, bespreken we dat direct met u. U beslist dan zelf of u met het onderzoek wilt stoppen of doorgaan. Als uw veiligheid of welbevinden in gevaar is, stoppen we direct met het onderzoek.</w:t>
      </w:r>
    </w:p>
    <w:p w:rsidR="00DA36CB" w:rsidRPr="00DA36CB" w:rsidRDefault="00DA36CB" w:rsidP="00DA36CB">
      <w:pPr>
        <w:spacing w:line="360" w:lineRule="auto"/>
        <w:rPr>
          <w:rFonts w:ascii="Cambria" w:hAnsi="Cambria"/>
          <w:sz w:val="24"/>
          <w:szCs w:val="24"/>
          <w:lang w:val="nl-NL"/>
        </w:rPr>
      </w:pPr>
    </w:p>
    <w:p w:rsidR="00DA36CB" w:rsidRPr="00DA36CB" w:rsidRDefault="00DA36CB" w:rsidP="00DA36CB">
      <w:pPr>
        <w:spacing w:line="360" w:lineRule="auto"/>
        <w:rPr>
          <w:rFonts w:ascii="Cambria" w:hAnsi="Cambria" w:cs="Times New Roman"/>
          <w:b/>
          <w:bCs/>
          <w:sz w:val="24"/>
          <w:szCs w:val="24"/>
          <w:lang w:val="nl-NL"/>
        </w:rPr>
      </w:pPr>
      <w:r w:rsidRPr="00DA36CB">
        <w:rPr>
          <w:rFonts w:ascii="Cambria" w:hAnsi="Cambria" w:cs="Times New Roman"/>
          <w:b/>
          <w:bCs/>
          <w:sz w:val="24"/>
          <w:szCs w:val="24"/>
          <w:lang w:val="nl-NL"/>
        </w:rPr>
        <w:t>Vrijwilligheid van deelname</w:t>
      </w:r>
    </w:p>
    <w:p w:rsidR="00DA36CB" w:rsidRPr="00DA36CB" w:rsidRDefault="00DA36CB" w:rsidP="00DA36CB">
      <w:pPr>
        <w:spacing w:line="360" w:lineRule="auto"/>
        <w:rPr>
          <w:rFonts w:ascii="Cambria" w:hAnsi="Cambria" w:cs="Times New Roman"/>
          <w:sz w:val="24"/>
          <w:szCs w:val="24"/>
          <w:lang w:val="nl-NL"/>
        </w:rPr>
      </w:pPr>
      <w:r w:rsidRPr="00DA36CB">
        <w:rPr>
          <w:rFonts w:ascii="Cambria" w:hAnsi="Cambria" w:cs="Times New Roman"/>
          <w:sz w:val="24"/>
          <w:szCs w:val="24"/>
          <w:lang w:val="nl-NL"/>
        </w:rPr>
        <w:t>Uw medewerking aan dit onderzoek is vrijwillig. Als u toestemming geeft om aan dit onderzoek mee te doen, heeft u te allen tijde de vrijheid om op die beslissing terug te komen.</w:t>
      </w:r>
    </w:p>
    <w:p w:rsidR="00DA36CB" w:rsidRPr="00DA36CB" w:rsidRDefault="00DA36CB" w:rsidP="00DA36CB">
      <w:pPr>
        <w:spacing w:line="360" w:lineRule="auto"/>
        <w:rPr>
          <w:rFonts w:ascii="Cambria" w:hAnsi="Cambria" w:cs="Times New Roman"/>
          <w:color w:val="000000"/>
          <w:sz w:val="24"/>
          <w:szCs w:val="24"/>
          <w:lang w:val="nl-NL"/>
        </w:rPr>
      </w:pPr>
      <w:r w:rsidRPr="00DA36CB">
        <w:rPr>
          <w:rFonts w:ascii="Cambria" w:hAnsi="Cambria" w:cs="Times New Roman"/>
          <w:sz w:val="24"/>
          <w:szCs w:val="24"/>
          <w:lang w:val="nl-NL"/>
        </w:rPr>
        <w:t xml:space="preserve">U hoeft hiervoor geen reden op te geven. Ook uw behandelend arts kan uw deelname aan het onderzoek stopzetten als deze vindt dat dit ten aanzien van uw gezondheid beter is. Uw arts bespreekt dit dan met u. </w:t>
      </w:r>
      <w:r w:rsidRPr="00DA36CB">
        <w:rPr>
          <w:rFonts w:ascii="Cambria" w:hAnsi="Cambria" w:cs="Times New Roman"/>
          <w:color w:val="000000"/>
          <w:sz w:val="24"/>
          <w:szCs w:val="24"/>
          <w:lang w:val="nl-NL"/>
        </w:rPr>
        <w:t>Een beslissing om uw medewerking te beëindigen zal geen nadelige gevolgen hebben op de verdere behandeling en geen invloed hebben op de zorg en aandacht waarop u in ons ziekenhuis recht hebt.</w:t>
      </w:r>
    </w:p>
    <w:p w:rsidR="00DA36CB" w:rsidRPr="00DA36CB" w:rsidRDefault="00DA36CB" w:rsidP="00DA36CB">
      <w:pPr>
        <w:spacing w:line="360" w:lineRule="auto"/>
        <w:rPr>
          <w:rFonts w:ascii="Cambria" w:hAnsi="Cambria" w:cs="Times New Roman"/>
          <w:sz w:val="24"/>
          <w:szCs w:val="24"/>
          <w:lang w:val="nl-NL"/>
        </w:rPr>
      </w:pPr>
    </w:p>
    <w:p w:rsidR="00DA36CB" w:rsidRPr="00DA36CB" w:rsidRDefault="00DA36CB" w:rsidP="00DA36CB">
      <w:pPr>
        <w:spacing w:line="360" w:lineRule="auto"/>
        <w:rPr>
          <w:rFonts w:ascii="Cambria" w:hAnsi="Cambria" w:cs="Times New Roman"/>
          <w:b/>
          <w:bCs/>
          <w:sz w:val="24"/>
          <w:szCs w:val="24"/>
          <w:lang w:val="nl-NL"/>
        </w:rPr>
      </w:pPr>
      <w:r w:rsidRPr="00DA36CB">
        <w:rPr>
          <w:rFonts w:ascii="Cambria" w:hAnsi="Cambria" w:cs="Times New Roman"/>
          <w:b/>
          <w:bCs/>
          <w:sz w:val="24"/>
          <w:szCs w:val="24"/>
          <w:lang w:val="nl-NL"/>
        </w:rPr>
        <w:t>Wat gebeurt er met mijn gegevens?</w:t>
      </w:r>
    </w:p>
    <w:p w:rsidR="00DA36CB" w:rsidRDefault="00DA36CB" w:rsidP="00DA36CB">
      <w:pPr>
        <w:spacing w:line="360" w:lineRule="auto"/>
        <w:rPr>
          <w:rFonts w:ascii="Cambria" w:hAnsi="Cambria" w:cs="Times New Roman"/>
          <w:sz w:val="24"/>
          <w:szCs w:val="24"/>
          <w:lang w:val="nl-NL"/>
        </w:rPr>
      </w:pPr>
      <w:r w:rsidRPr="00DA36CB">
        <w:rPr>
          <w:rFonts w:ascii="Cambria" w:hAnsi="Cambria" w:cs="Times New Roman"/>
          <w:sz w:val="24"/>
          <w:szCs w:val="24"/>
          <w:lang w:val="nl-NL"/>
        </w:rPr>
        <w:t>U kunt ervan verzekerd zijn dat alle gegevens die we tijdens dit onderzoek verzamelen</w:t>
      </w:r>
      <w:r w:rsidRPr="00DA36CB">
        <w:rPr>
          <w:rFonts w:ascii="Cambria" w:hAnsi="Cambria" w:cs="Times New Roman"/>
          <w:i/>
          <w:sz w:val="24"/>
          <w:szCs w:val="24"/>
          <w:lang w:val="nl-NL"/>
        </w:rPr>
        <w:t xml:space="preserve"> </w:t>
      </w:r>
      <w:r w:rsidRPr="00DA36CB">
        <w:rPr>
          <w:rFonts w:ascii="Cambria" w:hAnsi="Cambria" w:cs="Times New Roman"/>
          <w:sz w:val="24"/>
          <w:szCs w:val="24"/>
          <w:lang w:val="nl-NL"/>
        </w:rPr>
        <w:t xml:space="preserve">vertrouwelijk behandeld worden. </w:t>
      </w:r>
      <w:r w:rsidRPr="00DA36CB">
        <w:rPr>
          <w:rFonts w:ascii="Cambria" w:hAnsi="Cambria" w:cs="Times New Roman"/>
          <w:color w:val="000000"/>
          <w:sz w:val="24"/>
          <w:szCs w:val="24"/>
          <w:lang w:val="nl-NL"/>
        </w:rPr>
        <w:t xml:space="preserve">Uw behandelend arts weet in welke groep u heeft geloot. Een afdeling in het Academisch Medisch Centrum in Amsterdam die veel te maken heeft met wetenschappelijk onderzoek is de </w:t>
      </w:r>
      <w:proofErr w:type="spellStart"/>
      <w:r w:rsidRPr="00DA36CB">
        <w:rPr>
          <w:rFonts w:ascii="Cambria" w:hAnsi="Cambria" w:cs="Times New Roman"/>
          <w:color w:val="000000"/>
          <w:sz w:val="24"/>
          <w:szCs w:val="24"/>
          <w:lang w:val="nl-NL"/>
        </w:rPr>
        <w:t>Clinical</w:t>
      </w:r>
      <w:proofErr w:type="spellEnd"/>
      <w:r w:rsidRPr="00DA36CB">
        <w:rPr>
          <w:rFonts w:ascii="Cambria" w:hAnsi="Cambria" w:cs="Times New Roman"/>
          <w:color w:val="000000"/>
          <w:sz w:val="24"/>
          <w:szCs w:val="24"/>
          <w:lang w:val="nl-NL"/>
        </w:rPr>
        <w:t xml:space="preserve"> Research Unit (CRU). Medewerkers van deze afdeling zullen uw persoonlijke gegevens koppelen aan een studienummer. Daar geeft u door deelname aan deze studie toestemming voor. </w:t>
      </w:r>
      <w:r w:rsidRPr="00DA36CB">
        <w:rPr>
          <w:rFonts w:ascii="Cambria" w:hAnsi="Cambria" w:cs="Times New Roman"/>
          <w:sz w:val="24"/>
          <w:szCs w:val="24"/>
          <w:lang w:val="nl-NL"/>
        </w:rPr>
        <w:t xml:space="preserve">De gegevens zullen tot 15 jaar na afloop van de studie bewaard worden. De resultaten van dit onderzoek kunnen gebruikt worden in een wetenschappelijke publicatie, maar ook dan zijn de gegevens niet tot u als persoon herleidbaar. </w:t>
      </w:r>
      <w:r w:rsidRPr="00DA36CB">
        <w:rPr>
          <w:rFonts w:ascii="Cambria" w:hAnsi="Cambria" w:cs="Times New Roman"/>
          <w:color w:val="000000"/>
          <w:sz w:val="24"/>
          <w:szCs w:val="24"/>
          <w:lang w:val="nl-NL"/>
        </w:rPr>
        <w:t xml:space="preserve">Wel kan aan vertegenwoordigers van de bevoegde instanties zoals de Inspectie voor de Gezondheidszorg, ter controle van de studie, inzage worden gegeven in het medisch dossier van de patiënt. Deze inzage vindt plaats onder verantwoordelijkheid van de behandelend arts. </w:t>
      </w:r>
      <w:r w:rsidRPr="00DA36CB">
        <w:rPr>
          <w:rFonts w:ascii="Cambria" w:hAnsi="Cambria" w:cs="Times New Roman"/>
          <w:sz w:val="24"/>
          <w:szCs w:val="24"/>
          <w:lang w:val="nl-NL"/>
        </w:rPr>
        <w:t>Door deelname aan deze studie geeft u hier toestemming voor. Verder zal uw huisarts van deelname aan de studie worden ingelicht.</w:t>
      </w:r>
    </w:p>
    <w:p w:rsidR="00DA36CB" w:rsidRPr="00DA36CB" w:rsidRDefault="00DA36CB" w:rsidP="00DA36CB">
      <w:pPr>
        <w:spacing w:line="360" w:lineRule="auto"/>
        <w:rPr>
          <w:rFonts w:ascii="Cambria" w:hAnsi="Cambria" w:cs="Times New Roman"/>
          <w:b/>
          <w:bCs/>
          <w:color w:val="000000"/>
          <w:sz w:val="24"/>
          <w:szCs w:val="24"/>
          <w:lang w:val="nl-NL"/>
        </w:rPr>
      </w:pPr>
    </w:p>
    <w:p w:rsidR="00DA36CB" w:rsidRPr="00DA36CB" w:rsidRDefault="00DA36CB" w:rsidP="00DA36CB">
      <w:pPr>
        <w:spacing w:line="360" w:lineRule="auto"/>
        <w:rPr>
          <w:rFonts w:ascii="Cambria" w:hAnsi="Cambria" w:cs="Times New Roman"/>
          <w:b/>
          <w:bCs/>
          <w:color w:val="000000"/>
          <w:sz w:val="24"/>
          <w:szCs w:val="24"/>
          <w:lang w:val="nl-NL"/>
        </w:rPr>
      </w:pPr>
      <w:r w:rsidRPr="00DA36CB">
        <w:rPr>
          <w:rFonts w:ascii="Cambria" w:hAnsi="Cambria" w:cs="Times New Roman"/>
          <w:b/>
          <w:bCs/>
          <w:color w:val="000000"/>
          <w:sz w:val="24"/>
          <w:szCs w:val="24"/>
          <w:lang w:val="nl-NL"/>
        </w:rPr>
        <w:t>Bent u verzekerd wanneer u aan het onderzoek meedoet?</w:t>
      </w:r>
    </w:p>
    <w:p w:rsidR="00DA36CB" w:rsidRPr="00DA36CB" w:rsidRDefault="00DA36CB" w:rsidP="00DA36CB">
      <w:pPr>
        <w:spacing w:line="360" w:lineRule="auto"/>
        <w:rPr>
          <w:rFonts w:ascii="Cambria" w:hAnsi="Cambria" w:cs="Times New Roman"/>
          <w:b/>
          <w:bCs/>
          <w:color w:val="000000"/>
          <w:sz w:val="24"/>
          <w:szCs w:val="24"/>
          <w:lang w:val="nl-NL"/>
        </w:rPr>
      </w:pPr>
      <w:r w:rsidRPr="00DA36CB">
        <w:rPr>
          <w:rFonts w:ascii="Cambria" w:hAnsi="Cambria"/>
          <w:sz w:val="24"/>
          <w:szCs w:val="24"/>
          <w:lang w:val="nl-NL"/>
        </w:rPr>
        <w:t xml:space="preserve">Aangezien in dit onderzoek twee standaardbehandelingen met elkaar worden vergeleken, </w:t>
      </w:r>
      <w:r w:rsidRPr="00DA36CB">
        <w:rPr>
          <w:rFonts w:ascii="Cambria" w:hAnsi="Cambria"/>
          <w:sz w:val="24"/>
          <w:szCs w:val="24"/>
          <w:lang w:val="nl-NL"/>
        </w:rPr>
        <w:lastRenderedPageBreak/>
        <w:t xml:space="preserve">heeft de Medisch Ethische Toetsingscommissie ontheffing verleend van de verplichting om voor de deelnemers een speciale schadeverzekering af te sluiten. </w:t>
      </w:r>
    </w:p>
    <w:p w:rsidR="00DA36CB" w:rsidRPr="00DA36CB" w:rsidRDefault="00DA36CB" w:rsidP="00DA36CB">
      <w:pPr>
        <w:spacing w:line="360" w:lineRule="auto"/>
        <w:rPr>
          <w:rFonts w:ascii="Cambria" w:hAnsi="Cambria"/>
          <w:b/>
          <w:sz w:val="24"/>
          <w:szCs w:val="24"/>
          <w:lang w:val="nl-NL"/>
        </w:rPr>
      </w:pPr>
    </w:p>
    <w:p w:rsidR="00DA36CB" w:rsidRPr="00DA36CB" w:rsidRDefault="00DA36CB" w:rsidP="00DA36CB">
      <w:pPr>
        <w:spacing w:line="360" w:lineRule="auto"/>
        <w:rPr>
          <w:rFonts w:ascii="Cambria" w:hAnsi="Cambria"/>
          <w:b/>
          <w:sz w:val="24"/>
          <w:szCs w:val="24"/>
          <w:lang w:val="nl-NL"/>
        </w:rPr>
      </w:pPr>
      <w:r w:rsidRPr="00DA36CB">
        <w:rPr>
          <w:rFonts w:ascii="Cambria" w:hAnsi="Cambria"/>
          <w:b/>
          <w:sz w:val="24"/>
          <w:szCs w:val="24"/>
          <w:lang w:val="nl-NL"/>
        </w:rPr>
        <w:t>Is er een vergoeding wanneer u besluit aan dit onderzoek mee te doen?</w:t>
      </w:r>
    </w:p>
    <w:p w:rsidR="00DA36CB" w:rsidRPr="00DA36CB" w:rsidRDefault="00DA36CB" w:rsidP="00DA36CB">
      <w:pPr>
        <w:spacing w:line="360" w:lineRule="auto"/>
        <w:rPr>
          <w:rFonts w:ascii="Cambria" w:hAnsi="Cambria" w:cs="TimesNewRomanPSMT"/>
          <w:sz w:val="24"/>
          <w:szCs w:val="24"/>
          <w:lang w:val="nl-NL"/>
        </w:rPr>
      </w:pPr>
      <w:r w:rsidRPr="00DA36CB">
        <w:rPr>
          <w:rFonts w:ascii="Cambria" w:hAnsi="Cambria" w:cs="TimesNewRomanPSMT"/>
          <w:sz w:val="24"/>
          <w:szCs w:val="24"/>
          <w:lang w:val="nl-NL"/>
        </w:rPr>
        <w:t>Er worden geen vergoedingen gedaan voor het meedoen aan dit onderzoek.</w:t>
      </w:r>
    </w:p>
    <w:p w:rsidR="00DA36CB" w:rsidRPr="00DA36CB" w:rsidRDefault="00DA36CB" w:rsidP="00DA36CB">
      <w:pPr>
        <w:spacing w:line="360" w:lineRule="auto"/>
        <w:rPr>
          <w:rFonts w:ascii="Cambria" w:hAnsi="Cambria" w:cs="Times New Roman"/>
          <w:b/>
          <w:bCs/>
          <w:color w:val="000000"/>
          <w:sz w:val="24"/>
          <w:szCs w:val="24"/>
          <w:lang w:val="nl-NL"/>
        </w:rPr>
      </w:pPr>
    </w:p>
    <w:p w:rsidR="00DA36CB" w:rsidRPr="00DA36CB" w:rsidRDefault="00DA36CB" w:rsidP="00DA36CB">
      <w:pPr>
        <w:spacing w:line="360" w:lineRule="auto"/>
        <w:rPr>
          <w:rFonts w:ascii="Cambria" w:hAnsi="Cambria" w:cs="Times New Roman"/>
          <w:b/>
          <w:bCs/>
          <w:color w:val="000000"/>
          <w:sz w:val="24"/>
          <w:szCs w:val="24"/>
          <w:lang w:val="nl-NL"/>
        </w:rPr>
      </w:pPr>
      <w:r w:rsidRPr="00DA36CB">
        <w:rPr>
          <w:rFonts w:ascii="Cambria" w:hAnsi="Cambria" w:cs="Times New Roman"/>
          <w:b/>
          <w:bCs/>
          <w:color w:val="000000"/>
          <w:sz w:val="24"/>
          <w:szCs w:val="24"/>
          <w:lang w:val="nl-NL"/>
        </w:rPr>
        <w:t>Tot slot</w:t>
      </w:r>
    </w:p>
    <w:p w:rsidR="00DA36CB" w:rsidRPr="00DA36CB" w:rsidRDefault="00DA36CB" w:rsidP="00DA36CB">
      <w:pPr>
        <w:spacing w:line="360" w:lineRule="auto"/>
        <w:jc w:val="both"/>
        <w:rPr>
          <w:rFonts w:ascii="Cambria" w:hAnsi="Cambria" w:cs="Times New Roman"/>
          <w:color w:val="000000"/>
          <w:sz w:val="24"/>
          <w:szCs w:val="24"/>
          <w:lang w:val="nl-NL"/>
        </w:rPr>
      </w:pPr>
      <w:r w:rsidRPr="00DA36CB">
        <w:rPr>
          <w:rFonts w:ascii="Cambria" w:hAnsi="Cambria" w:cs="Times New Roman"/>
          <w:color w:val="000000"/>
          <w:sz w:val="24"/>
          <w:szCs w:val="24"/>
          <w:lang w:val="nl-NL"/>
        </w:rPr>
        <w:t xml:space="preserve">Mocht u na het lezen van deze brief of tijdens de onderzoeksperiode nog nadere informatie willen ontvangen of komen er nog vragen bij u op, dan kunt u altijd contact opnemen met de onderstaande contactpersoon of de website </w:t>
      </w:r>
      <w:hyperlink r:id="rId9" w:history="1">
        <w:r w:rsidRPr="00DA36CB">
          <w:rPr>
            <w:rStyle w:val="Hyperlink"/>
            <w:rFonts w:ascii="Cambria" w:hAnsi="Cambria" w:cs="Times New Roman"/>
            <w:sz w:val="24"/>
            <w:szCs w:val="24"/>
            <w:lang w:val="nl-NL"/>
          </w:rPr>
          <w:t>www.galblaasstudie.nl</w:t>
        </w:r>
      </w:hyperlink>
      <w:r w:rsidRPr="00DA36CB">
        <w:rPr>
          <w:rFonts w:ascii="Cambria" w:hAnsi="Cambria" w:cs="Times New Roman"/>
          <w:color w:val="000000"/>
          <w:sz w:val="24"/>
          <w:szCs w:val="24"/>
          <w:lang w:val="nl-NL"/>
        </w:rPr>
        <w:t xml:space="preserve"> bezoeken. </w:t>
      </w:r>
    </w:p>
    <w:p w:rsidR="00F175B8" w:rsidRDefault="00F175B8" w:rsidP="00D7322F">
      <w:pPr>
        <w:rPr>
          <w:rFonts w:asciiTheme="majorHAnsi" w:eastAsia="Cambria" w:hAnsiTheme="majorHAnsi" w:cs="Cambria"/>
          <w:sz w:val="24"/>
          <w:szCs w:val="24"/>
          <w:lang w:val="nl-NL"/>
        </w:rPr>
      </w:pPr>
    </w:p>
    <w:p w:rsidR="00D7322F" w:rsidRPr="00DA36CB" w:rsidRDefault="00D7322F" w:rsidP="00D7322F">
      <w:pPr>
        <w:spacing w:line="360" w:lineRule="auto"/>
        <w:rPr>
          <w:rFonts w:asciiTheme="majorHAnsi" w:hAnsiTheme="majorHAnsi"/>
          <w:b/>
          <w:spacing w:val="35"/>
          <w:w w:val="105"/>
          <w:sz w:val="24"/>
          <w:szCs w:val="24"/>
          <w:lang w:val="nl-NL"/>
        </w:rPr>
      </w:pPr>
      <w:r w:rsidRPr="00DA36CB">
        <w:rPr>
          <w:rFonts w:asciiTheme="majorHAnsi" w:hAnsiTheme="majorHAnsi"/>
          <w:b/>
          <w:spacing w:val="-2"/>
          <w:w w:val="105"/>
          <w:sz w:val="24"/>
          <w:szCs w:val="24"/>
          <w:lang w:val="nl-NL"/>
        </w:rPr>
        <w:t>C</w:t>
      </w:r>
      <w:r w:rsidRPr="00DA36CB">
        <w:rPr>
          <w:rFonts w:asciiTheme="majorHAnsi" w:hAnsiTheme="majorHAnsi"/>
          <w:b/>
          <w:spacing w:val="-1"/>
          <w:w w:val="105"/>
          <w:sz w:val="24"/>
          <w:szCs w:val="24"/>
          <w:lang w:val="nl-NL"/>
        </w:rPr>
        <w:t>ontactgegevens</w:t>
      </w:r>
      <w:r w:rsidRPr="00DA36CB">
        <w:rPr>
          <w:rFonts w:asciiTheme="majorHAnsi" w:hAnsiTheme="majorHAnsi"/>
          <w:b/>
          <w:w w:val="105"/>
          <w:sz w:val="24"/>
          <w:szCs w:val="24"/>
          <w:lang w:val="nl-NL"/>
        </w:rPr>
        <w:t xml:space="preserve"> </w:t>
      </w:r>
      <w:r w:rsidRPr="00DA36CB">
        <w:rPr>
          <w:rFonts w:asciiTheme="majorHAnsi" w:hAnsiTheme="majorHAnsi"/>
          <w:b/>
          <w:spacing w:val="12"/>
          <w:w w:val="105"/>
          <w:sz w:val="24"/>
          <w:szCs w:val="24"/>
          <w:lang w:val="nl-NL"/>
        </w:rPr>
        <w:t xml:space="preserve"> </w:t>
      </w:r>
      <w:r w:rsidR="00DA36CB" w:rsidRPr="00DA36CB">
        <w:rPr>
          <w:rFonts w:asciiTheme="majorHAnsi" w:hAnsiTheme="majorHAnsi"/>
          <w:b/>
          <w:spacing w:val="-1"/>
          <w:w w:val="105"/>
          <w:sz w:val="24"/>
          <w:szCs w:val="24"/>
          <w:lang w:val="nl-NL"/>
        </w:rPr>
        <w:t>onderzoeker</w:t>
      </w:r>
      <w:r w:rsidRPr="00DA36CB">
        <w:rPr>
          <w:rFonts w:asciiTheme="majorHAnsi" w:hAnsiTheme="majorHAnsi"/>
          <w:b/>
          <w:spacing w:val="-1"/>
          <w:w w:val="105"/>
          <w:sz w:val="24"/>
          <w:szCs w:val="24"/>
          <w:lang w:val="nl-NL"/>
        </w:rPr>
        <w:t>:</w:t>
      </w:r>
    </w:p>
    <w:p w:rsidR="00D7322F" w:rsidRPr="00DA36CB" w:rsidRDefault="00D7322F" w:rsidP="00D7322F">
      <w:pPr>
        <w:spacing w:line="360" w:lineRule="auto"/>
        <w:rPr>
          <w:rFonts w:asciiTheme="majorHAnsi" w:hAnsiTheme="majorHAnsi" w:cs="Times New Roman"/>
          <w:b/>
          <w:color w:val="000000"/>
          <w:sz w:val="24"/>
          <w:szCs w:val="24"/>
          <w:lang w:val="nl-NL"/>
        </w:rPr>
      </w:pPr>
      <w:r w:rsidRPr="00DA36CB">
        <w:rPr>
          <w:rFonts w:asciiTheme="majorHAnsi" w:hAnsiTheme="majorHAnsi" w:cs="Times New Roman"/>
          <w:b/>
          <w:color w:val="000000"/>
          <w:sz w:val="24"/>
          <w:szCs w:val="24"/>
          <w:lang w:val="nl-NL"/>
        </w:rPr>
        <w:t>Sarah Wennmacker</w:t>
      </w:r>
    </w:p>
    <w:p w:rsidR="00D7322F" w:rsidRPr="00DA36CB" w:rsidRDefault="00D7322F" w:rsidP="00D7322F">
      <w:pPr>
        <w:spacing w:line="360" w:lineRule="auto"/>
        <w:rPr>
          <w:rFonts w:asciiTheme="majorHAnsi" w:hAnsiTheme="majorHAnsi" w:cs="Times New Roman"/>
          <w:b/>
          <w:color w:val="000000"/>
          <w:sz w:val="24"/>
          <w:szCs w:val="24"/>
          <w:lang w:val="nl-NL"/>
        </w:rPr>
      </w:pPr>
      <w:proofErr w:type="spellStart"/>
      <w:r w:rsidRPr="00DA36CB">
        <w:rPr>
          <w:rFonts w:asciiTheme="majorHAnsi" w:hAnsiTheme="majorHAnsi" w:cs="Times New Roman"/>
          <w:b/>
          <w:color w:val="000000"/>
          <w:sz w:val="24"/>
          <w:szCs w:val="24"/>
          <w:lang w:val="nl-NL"/>
        </w:rPr>
        <w:t>Arts-onderzoeker</w:t>
      </w:r>
      <w:proofErr w:type="spellEnd"/>
      <w:r w:rsidRPr="00DA36CB">
        <w:rPr>
          <w:rFonts w:asciiTheme="majorHAnsi" w:hAnsiTheme="majorHAnsi" w:cs="Times New Roman"/>
          <w:b/>
          <w:color w:val="000000"/>
          <w:sz w:val="24"/>
          <w:szCs w:val="24"/>
          <w:lang w:val="nl-NL"/>
        </w:rPr>
        <w:t xml:space="preserve"> </w:t>
      </w:r>
      <w:proofErr w:type="spellStart"/>
      <w:r w:rsidRPr="00DA36CB">
        <w:rPr>
          <w:rFonts w:asciiTheme="majorHAnsi" w:hAnsiTheme="majorHAnsi" w:cs="Times New Roman"/>
          <w:b/>
          <w:color w:val="000000"/>
          <w:sz w:val="24"/>
          <w:szCs w:val="24"/>
          <w:lang w:val="nl-NL"/>
        </w:rPr>
        <w:t>SECURE-studie</w:t>
      </w:r>
      <w:proofErr w:type="spellEnd"/>
    </w:p>
    <w:p w:rsidR="00D7322F" w:rsidRPr="00DA36CB" w:rsidRDefault="00D7322F" w:rsidP="00D7322F">
      <w:pPr>
        <w:spacing w:line="360" w:lineRule="auto"/>
        <w:rPr>
          <w:rFonts w:asciiTheme="majorHAnsi" w:hAnsiTheme="majorHAnsi" w:cs="Times New Roman"/>
          <w:i/>
          <w:color w:val="000000"/>
          <w:sz w:val="24"/>
          <w:szCs w:val="24"/>
          <w:lang w:val="nl-NL"/>
        </w:rPr>
      </w:pPr>
      <w:proofErr w:type="spellStart"/>
      <w:r w:rsidRPr="00DA36CB">
        <w:rPr>
          <w:rFonts w:asciiTheme="majorHAnsi" w:hAnsiTheme="majorHAnsi" w:cs="Times New Roman"/>
          <w:i/>
          <w:color w:val="000000"/>
          <w:sz w:val="24"/>
          <w:szCs w:val="24"/>
          <w:lang w:val="nl-NL"/>
        </w:rPr>
        <w:t>Radboudumc</w:t>
      </w:r>
      <w:proofErr w:type="spellEnd"/>
    </w:p>
    <w:p w:rsidR="00D7322F" w:rsidRPr="00DA36CB" w:rsidRDefault="00D7322F" w:rsidP="00D7322F">
      <w:pPr>
        <w:spacing w:line="360" w:lineRule="auto"/>
        <w:rPr>
          <w:rFonts w:asciiTheme="majorHAnsi" w:hAnsiTheme="majorHAnsi" w:cs="Times New Roman"/>
          <w:i/>
          <w:color w:val="000000"/>
          <w:sz w:val="24"/>
          <w:szCs w:val="24"/>
          <w:lang w:val="nl-NL"/>
        </w:rPr>
      </w:pPr>
      <w:r w:rsidRPr="00DA36CB">
        <w:rPr>
          <w:rFonts w:asciiTheme="majorHAnsi" w:hAnsiTheme="majorHAnsi" w:cs="Times New Roman"/>
          <w:i/>
          <w:color w:val="000000"/>
          <w:sz w:val="24"/>
          <w:szCs w:val="24"/>
          <w:lang w:val="nl-NL"/>
        </w:rPr>
        <w:t>Afdeling Heelkunde</w:t>
      </w:r>
    </w:p>
    <w:p w:rsidR="00D7322F" w:rsidRPr="00DA36CB" w:rsidRDefault="00D7322F" w:rsidP="00D7322F">
      <w:pPr>
        <w:spacing w:line="360" w:lineRule="auto"/>
        <w:rPr>
          <w:rFonts w:asciiTheme="majorHAnsi" w:hAnsiTheme="majorHAnsi" w:cs="Times New Roman"/>
          <w:i/>
          <w:color w:val="000000"/>
          <w:sz w:val="24"/>
          <w:szCs w:val="24"/>
          <w:lang w:val="nl-NL"/>
        </w:rPr>
      </w:pPr>
      <w:r w:rsidRPr="00DA36CB">
        <w:rPr>
          <w:rFonts w:asciiTheme="majorHAnsi" w:hAnsiTheme="majorHAnsi" w:cs="Times New Roman"/>
          <w:i/>
          <w:color w:val="000000"/>
          <w:sz w:val="24"/>
          <w:szCs w:val="24"/>
          <w:lang w:val="nl-NL"/>
        </w:rPr>
        <w:t>Huispost 618</w:t>
      </w:r>
    </w:p>
    <w:p w:rsidR="00D7322F" w:rsidRPr="00DA36CB" w:rsidRDefault="00D7322F" w:rsidP="00D7322F">
      <w:pPr>
        <w:spacing w:line="360" w:lineRule="auto"/>
        <w:rPr>
          <w:rFonts w:asciiTheme="majorHAnsi" w:hAnsiTheme="majorHAnsi"/>
          <w:i/>
          <w:sz w:val="24"/>
          <w:szCs w:val="24"/>
          <w:lang w:val="nl-NL"/>
        </w:rPr>
      </w:pPr>
      <w:r w:rsidRPr="00DA36CB">
        <w:rPr>
          <w:rFonts w:asciiTheme="majorHAnsi" w:hAnsiTheme="majorHAnsi"/>
          <w:i/>
          <w:sz w:val="24"/>
          <w:szCs w:val="24"/>
          <w:lang w:val="nl-NL"/>
        </w:rPr>
        <w:t>Postbus 9101</w:t>
      </w:r>
      <w:r w:rsidRPr="00DA36CB">
        <w:rPr>
          <w:rFonts w:asciiTheme="majorHAnsi" w:hAnsiTheme="majorHAnsi"/>
          <w:i/>
          <w:sz w:val="24"/>
          <w:szCs w:val="24"/>
          <w:lang w:val="nl-NL"/>
        </w:rPr>
        <w:br/>
        <w:t>6500 HB Nijmegen</w:t>
      </w:r>
    </w:p>
    <w:p w:rsidR="00D7322F" w:rsidRPr="00DA36CB" w:rsidRDefault="00D7322F" w:rsidP="00D7322F">
      <w:pPr>
        <w:spacing w:line="360" w:lineRule="auto"/>
        <w:rPr>
          <w:rFonts w:asciiTheme="majorHAnsi" w:hAnsiTheme="majorHAnsi" w:cs="Times New Roman"/>
          <w:i/>
          <w:color w:val="000000"/>
          <w:sz w:val="24"/>
          <w:szCs w:val="24"/>
          <w:lang w:val="nl-NL"/>
        </w:rPr>
      </w:pPr>
      <w:r w:rsidRPr="00DA36CB">
        <w:rPr>
          <w:rFonts w:asciiTheme="majorHAnsi" w:hAnsiTheme="majorHAnsi" w:cs="Times New Roman"/>
          <w:i/>
          <w:color w:val="000000"/>
          <w:sz w:val="24"/>
          <w:szCs w:val="24"/>
          <w:lang w:val="nl-NL"/>
        </w:rPr>
        <w:t>Telefoonnummer: 024-3613983 / 06-57328524</w:t>
      </w:r>
    </w:p>
    <w:p w:rsidR="00F175B8" w:rsidRPr="00DA36CB" w:rsidRDefault="00D7322F" w:rsidP="00D7322F">
      <w:pPr>
        <w:spacing w:line="360" w:lineRule="auto"/>
        <w:rPr>
          <w:rFonts w:asciiTheme="majorHAnsi" w:eastAsia="Cambria" w:hAnsiTheme="majorHAnsi" w:cs="Cambria"/>
          <w:i/>
          <w:sz w:val="24"/>
          <w:szCs w:val="24"/>
          <w:lang w:val="nl-NL"/>
        </w:rPr>
      </w:pPr>
      <w:r w:rsidRPr="00DA36CB">
        <w:rPr>
          <w:rFonts w:asciiTheme="majorHAnsi" w:hAnsiTheme="majorHAnsi" w:cs="Times New Roman"/>
          <w:i/>
          <w:sz w:val="24"/>
          <w:szCs w:val="24"/>
          <w:lang w:val="nl-NL"/>
        </w:rPr>
        <w:t xml:space="preserve">E-mailadres: </w:t>
      </w:r>
      <w:r w:rsidRPr="00DA36CB">
        <w:rPr>
          <w:rFonts w:asciiTheme="majorHAnsi" w:hAnsiTheme="majorHAnsi" w:cs="Times New Roman"/>
          <w:i/>
          <w:sz w:val="24"/>
          <w:szCs w:val="24"/>
          <w:u w:val="single"/>
          <w:lang w:val="nl-NL"/>
        </w:rPr>
        <w:t>sarah.wennmacker@radboudumc.nl</w:t>
      </w:r>
    </w:p>
    <w:p w:rsidR="00F175B8" w:rsidRPr="00DA36CB" w:rsidRDefault="00F175B8" w:rsidP="00D7322F">
      <w:pPr>
        <w:spacing w:before="2"/>
        <w:jc w:val="both"/>
        <w:rPr>
          <w:rFonts w:asciiTheme="majorHAnsi" w:eastAsia="Cambria" w:hAnsiTheme="majorHAnsi" w:cs="Cambria"/>
          <w:i/>
          <w:sz w:val="24"/>
          <w:szCs w:val="24"/>
          <w:lang w:val="nl-NL"/>
        </w:rPr>
      </w:pPr>
    </w:p>
    <w:p w:rsidR="00F175B8" w:rsidRPr="00DA36CB" w:rsidRDefault="00D7322F">
      <w:pPr>
        <w:pStyle w:val="Plattetekst"/>
        <w:spacing w:before="66"/>
        <w:rPr>
          <w:rFonts w:asciiTheme="majorHAnsi" w:hAnsiTheme="majorHAnsi" w:cs="Cambria"/>
          <w:b/>
          <w:lang w:val="nl-NL"/>
        </w:rPr>
      </w:pPr>
      <w:r w:rsidRPr="00DA36CB">
        <w:rPr>
          <w:rFonts w:asciiTheme="majorHAnsi" w:hAnsiTheme="majorHAnsi"/>
          <w:b/>
          <w:spacing w:val="-1"/>
          <w:w w:val="105"/>
          <w:lang w:val="nl-NL"/>
        </w:rPr>
        <w:t>Wilt</w:t>
      </w:r>
      <w:r w:rsidRPr="00DA36CB">
        <w:rPr>
          <w:rFonts w:asciiTheme="majorHAnsi" w:hAnsiTheme="majorHAnsi"/>
          <w:b/>
          <w:spacing w:val="11"/>
          <w:w w:val="105"/>
          <w:lang w:val="nl-NL"/>
        </w:rPr>
        <w:t xml:space="preserve"> </w:t>
      </w:r>
      <w:r w:rsidRPr="00DA36CB">
        <w:rPr>
          <w:rFonts w:asciiTheme="majorHAnsi" w:hAnsiTheme="majorHAnsi"/>
          <w:b/>
          <w:w w:val="105"/>
          <w:lang w:val="nl-NL"/>
        </w:rPr>
        <w:t>u</w:t>
      </w:r>
      <w:r w:rsidRPr="00DA36CB">
        <w:rPr>
          <w:rFonts w:asciiTheme="majorHAnsi" w:hAnsiTheme="majorHAnsi"/>
          <w:b/>
          <w:spacing w:val="10"/>
          <w:w w:val="105"/>
          <w:lang w:val="nl-NL"/>
        </w:rPr>
        <w:t xml:space="preserve"> </w:t>
      </w:r>
      <w:r w:rsidRPr="00DA36CB">
        <w:rPr>
          <w:rFonts w:asciiTheme="majorHAnsi" w:hAnsiTheme="majorHAnsi"/>
          <w:b/>
          <w:spacing w:val="-1"/>
          <w:w w:val="105"/>
          <w:lang w:val="nl-NL"/>
        </w:rPr>
        <w:t>verder</w:t>
      </w:r>
      <w:r w:rsidRPr="00DA36CB">
        <w:rPr>
          <w:rFonts w:asciiTheme="majorHAnsi" w:hAnsiTheme="majorHAnsi"/>
          <w:b/>
          <w:spacing w:val="9"/>
          <w:w w:val="105"/>
          <w:lang w:val="nl-NL"/>
        </w:rPr>
        <w:t xml:space="preserve"> </w:t>
      </w:r>
      <w:r w:rsidRPr="00DA36CB">
        <w:rPr>
          <w:rFonts w:asciiTheme="majorHAnsi" w:hAnsiTheme="majorHAnsi"/>
          <w:b/>
          <w:spacing w:val="-1"/>
          <w:w w:val="105"/>
          <w:lang w:val="nl-NL"/>
        </w:rPr>
        <w:t>nog</w:t>
      </w:r>
      <w:r w:rsidRPr="00DA36CB">
        <w:rPr>
          <w:rFonts w:asciiTheme="majorHAnsi" w:hAnsiTheme="majorHAnsi"/>
          <w:b/>
          <w:spacing w:val="10"/>
          <w:w w:val="105"/>
          <w:lang w:val="nl-NL"/>
        </w:rPr>
        <w:t xml:space="preserve"> </w:t>
      </w:r>
      <w:r w:rsidRPr="00DA36CB">
        <w:rPr>
          <w:rFonts w:asciiTheme="majorHAnsi" w:hAnsiTheme="majorHAnsi"/>
          <w:b/>
          <w:spacing w:val="-1"/>
          <w:w w:val="105"/>
          <w:lang w:val="nl-NL"/>
        </w:rPr>
        <w:t>iets</w:t>
      </w:r>
      <w:r w:rsidRPr="00DA36CB">
        <w:rPr>
          <w:rFonts w:asciiTheme="majorHAnsi" w:hAnsiTheme="majorHAnsi"/>
          <w:b/>
          <w:spacing w:val="10"/>
          <w:w w:val="105"/>
          <w:lang w:val="nl-NL"/>
        </w:rPr>
        <w:t xml:space="preserve"> </w:t>
      </w:r>
      <w:r w:rsidRPr="00DA36CB">
        <w:rPr>
          <w:rFonts w:asciiTheme="majorHAnsi" w:hAnsiTheme="majorHAnsi"/>
          <w:b/>
          <w:spacing w:val="-1"/>
          <w:w w:val="105"/>
          <w:lang w:val="nl-NL"/>
        </w:rPr>
        <w:t>weten?</w:t>
      </w:r>
    </w:p>
    <w:p w:rsidR="00F175B8" w:rsidRPr="00DA36CB" w:rsidRDefault="00D7322F">
      <w:pPr>
        <w:pStyle w:val="Plattetekst"/>
        <w:spacing w:line="360" w:lineRule="auto"/>
        <w:ind w:right="185"/>
        <w:rPr>
          <w:rFonts w:asciiTheme="majorHAnsi" w:hAnsiTheme="majorHAnsi"/>
          <w:lang w:val="nl-NL"/>
        </w:rPr>
      </w:pPr>
      <w:r w:rsidRPr="00DA36CB">
        <w:rPr>
          <w:rFonts w:asciiTheme="majorHAnsi" w:hAnsiTheme="majorHAnsi"/>
          <w:spacing w:val="-1"/>
          <w:lang w:val="nl-NL"/>
        </w:rPr>
        <w:t>Wilt</w:t>
      </w:r>
      <w:r w:rsidRPr="00DA36CB">
        <w:rPr>
          <w:rFonts w:asciiTheme="majorHAnsi" w:hAnsiTheme="majorHAnsi"/>
          <w:spacing w:val="-6"/>
          <w:lang w:val="nl-NL"/>
        </w:rPr>
        <w:t xml:space="preserve"> </w:t>
      </w:r>
      <w:r w:rsidRPr="00DA36CB">
        <w:rPr>
          <w:rFonts w:asciiTheme="majorHAnsi" w:hAnsiTheme="majorHAnsi"/>
          <w:lang w:val="nl-NL"/>
        </w:rPr>
        <w:t>u</w:t>
      </w:r>
      <w:r w:rsidRPr="00DA36CB">
        <w:rPr>
          <w:rFonts w:asciiTheme="majorHAnsi" w:hAnsiTheme="majorHAnsi"/>
          <w:spacing w:val="-6"/>
          <w:lang w:val="nl-NL"/>
        </w:rPr>
        <w:t xml:space="preserve"> </w:t>
      </w:r>
      <w:r w:rsidRPr="00DA36CB">
        <w:rPr>
          <w:rFonts w:asciiTheme="majorHAnsi" w:hAnsiTheme="majorHAnsi"/>
          <w:spacing w:val="-1"/>
          <w:lang w:val="nl-NL"/>
        </w:rPr>
        <w:t>graag</w:t>
      </w:r>
      <w:r w:rsidRPr="00DA36CB">
        <w:rPr>
          <w:rFonts w:asciiTheme="majorHAnsi" w:hAnsiTheme="majorHAnsi"/>
          <w:spacing w:val="-6"/>
          <w:lang w:val="nl-NL"/>
        </w:rPr>
        <w:t xml:space="preserve"> </w:t>
      </w:r>
      <w:r w:rsidRPr="00DA36CB">
        <w:rPr>
          <w:rFonts w:asciiTheme="majorHAnsi" w:hAnsiTheme="majorHAnsi"/>
          <w:lang w:val="nl-NL"/>
        </w:rPr>
        <w:t>een</w:t>
      </w:r>
      <w:r w:rsidRPr="00DA36CB">
        <w:rPr>
          <w:rFonts w:asciiTheme="majorHAnsi" w:hAnsiTheme="majorHAnsi"/>
          <w:spacing w:val="-6"/>
          <w:lang w:val="nl-NL"/>
        </w:rPr>
        <w:t xml:space="preserve"> </w:t>
      </w:r>
      <w:r w:rsidRPr="00DA36CB">
        <w:rPr>
          <w:rFonts w:asciiTheme="majorHAnsi" w:hAnsiTheme="majorHAnsi"/>
          <w:spacing w:val="-1"/>
          <w:lang w:val="nl-NL"/>
        </w:rPr>
        <w:t>onafhankelijk</w:t>
      </w:r>
      <w:r w:rsidRPr="00DA36CB">
        <w:rPr>
          <w:rFonts w:asciiTheme="majorHAnsi" w:hAnsiTheme="majorHAnsi"/>
          <w:spacing w:val="-7"/>
          <w:lang w:val="nl-NL"/>
        </w:rPr>
        <w:t xml:space="preserve"> </w:t>
      </w:r>
      <w:r w:rsidRPr="00DA36CB">
        <w:rPr>
          <w:rFonts w:asciiTheme="majorHAnsi" w:hAnsiTheme="majorHAnsi"/>
          <w:spacing w:val="-1"/>
          <w:lang w:val="nl-NL"/>
        </w:rPr>
        <w:t>advies</w:t>
      </w:r>
      <w:r w:rsidRPr="00DA36CB">
        <w:rPr>
          <w:rFonts w:asciiTheme="majorHAnsi" w:hAnsiTheme="majorHAnsi"/>
          <w:spacing w:val="-5"/>
          <w:lang w:val="nl-NL"/>
        </w:rPr>
        <w:t xml:space="preserve"> </w:t>
      </w:r>
      <w:r w:rsidRPr="00DA36CB">
        <w:rPr>
          <w:rFonts w:asciiTheme="majorHAnsi" w:hAnsiTheme="majorHAnsi"/>
          <w:spacing w:val="-1"/>
          <w:lang w:val="nl-NL"/>
        </w:rPr>
        <w:t>over</w:t>
      </w:r>
      <w:r w:rsidRPr="00DA36CB">
        <w:rPr>
          <w:rFonts w:asciiTheme="majorHAnsi" w:hAnsiTheme="majorHAnsi"/>
          <w:spacing w:val="-6"/>
          <w:lang w:val="nl-NL"/>
        </w:rPr>
        <w:t xml:space="preserve"> </w:t>
      </w:r>
      <w:r w:rsidRPr="00DA36CB">
        <w:rPr>
          <w:rFonts w:asciiTheme="majorHAnsi" w:hAnsiTheme="majorHAnsi"/>
          <w:lang w:val="nl-NL"/>
        </w:rPr>
        <w:t>meedoen</w:t>
      </w:r>
      <w:r w:rsidRPr="00DA36CB">
        <w:rPr>
          <w:rFonts w:asciiTheme="majorHAnsi" w:hAnsiTheme="majorHAnsi"/>
          <w:spacing w:val="-6"/>
          <w:lang w:val="nl-NL"/>
        </w:rPr>
        <w:t xml:space="preserve"> </w:t>
      </w:r>
      <w:r w:rsidRPr="00DA36CB">
        <w:rPr>
          <w:rFonts w:asciiTheme="majorHAnsi" w:hAnsiTheme="majorHAnsi"/>
          <w:lang w:val="nl-NL"/>
        </w:rPr>
        <w:t>aan</w:t>
      </w:r>
      <w:r w:rsidRPr="00DA36CB">
        <w:rPr>
          <w:rFonts w:asciiTheme="majorHAnsi" w:hAnsiTheme="majorHAnsi"/>
          <w:spacing w:val="-5"/>
          <w:lang w:val="nl-NL"/>
        </w:rPr>
        <w:t xml:space="preserve"> </w:t>
      </w:r>
      <w:r w:rsidRPr="00DA36CB">
        <w:rPr>
          <w:rFonts w:asciiTheme="majorHAnsi" w:hAnsiTheme="majorHAnsi"/>
          <w:spacing w:val="-1"/>
          <w:lang w:val="nl-NL"/>
        </w:rPr>
        <w:t>dit</w:t>
      </w:r>
      <w:r w:rsidRPr="00DA36CB">
        <w:rPr>
          <w:rFonts w:asciiTheme="majorHAnsi" w:hAnsiTheme="majorHAnsi"/>
          <w:spacing w:val="-5"/>
          <w:lang w:val="nl-NL"/>
        </w:rPr>
        <w:t xml:space="preserve"> </w:t>
      </w:r>
      <w:r w:rsidRPr="00DA36CB">
        <w:rPr>
          <w:rFonts w:asciiTheme="majorHAnsi" w:hAnsiTheme="majorHAnsi"/>
          <w:spacing w:val="-1"/>
          <w:lang w:val="nl-NL"/>
        </w:rPr>
        <w:t>onderzoek?</w:t>
      </w:r>
      <w:r w:rsidRPr="00DA36CB">
        <w:rPr>
          <w:rFonts w:asciiTheme="majorHAnsi" w:hAnsiTheme="majorHAnsi"/>
          <w:spacing w:val="-6"/>
          <w:lang w:val="nl-NL"/>
        </w:rPr>
        <w:t xml:space="preserve"> </w:t>
      </w:r>
      <w:r w:rsidRPr="00DA36CB">
        <w:rPr>
          <w:rFonts w:asciiTheme="majorHAnsi" w:hAnsiTheme="majorHAnsi"/>
          <w:spacing w:val="-1"/>
          <w:lang w:val="nl-NL"/>
        </w:rPr>
        <w:t>Dan</w:t>
      </w:r>
      <w:r w:rsidRPr="00DA36CB">
        <w:rPr>
          <w:rFonts w:asciiTheme="majorHAnsi" w:hAnsiTheme="majorHAnsi"/>
          <w:spacing w:val="-6"/>
          <w:lang w:val="nl-NL"/>
        </w:rPr>
        <w:t xml:space="preserve"> </w:t>
      </w:r>
      <w:r w:rsidRPr="00DA36CB">
        <w:rPr>
          <w:rFonts w:asciiTheme="majorHAnsi" w:hAnsiTheme="majorHAnsi"/>
          <w:spacing w:val="-1"/>
          <w:lang w:val="nl-NL"/>
        </w:rPr>
        <w:t>kunt</w:t>
      </w:r>
      <w:r w:rsidRPr="00DA36CB">
        <w:rPr>
          <w:rFonts w:asciiTheme="majorHAnsi" w:hAnsiTheme="majorHAnsi"/>
          <w:spacing w:val="-5"/>
          <w:lang w:val="nl-NL"/>
        </w:rPr>
        <w:t xml:space="preserve"> </w:t>
      </w:r>
      <w:r w:rsidRPr="00DA36CB">
        <w:rPr>
          <w:rFonts w:asciiTheme="majorHAnsi" w:hAnsiTheme="majorHAnsi"/>
          <w:lang w:val="nl-NL"/>
        </w:rPr>
        <w:t>u</w:t>
      </w:r>
      <w:r w:rsidRPr="00DA36CB">
        <w:rPr>
          <w:rFonts w:asciiTheme="majorHAnsi" w:hAnsiTheme="majorHAnsi"/>
          <w:spacing w:val="63"/>
          <w:w w:val="99"/>
          <w:lang w:val="nl-NL"/>
        </w:rPr>
        <w:t xml:space="preserve"> </w:t>
      </w:r>
      <w:r w:rsidRPr="00DA36CB">
        <w:rPr>
          <w:rFonts w:asciiTheme="majorHAnsi" w:hAnsiTheme="majorHAnsi"/>
          <w:spacing w:val="-1"/>
          <w:lang w:val="nl-NL"/>
        </w:rPr>
        <w:t>terecht</w:t>
      </w:r>
      <w:r w:rsidRPr="00DA36CB">
        <w:rPr>
          <w:rFonts w:asciiTheme="majorHAnsi" w:hAnsiTheme="majorHAnsi"/>
          <w:spacing w:val="-7"/>
          <w:lang w:val="nl-NL"/>
        </w:rPr>
        <w:t xml:space="preserve"> </w:t>
      </w:r>
      <w:r w:rsidRPr="00DA36CB">
        <w:rPr>
          <w:rFonts w:asciiTheme="majorHAnsi" w:hAnsiTheme="majorHAnsi"/>
          <w:lang w:val="nl-NL"/>
        </w:rPr>
        <w:t>bij</w:t>
      </w:r>
      <w:r w:rsidRPr="00DA36CB">
        <w:rPr>
          <w:rFonts w:asciiTheme="majorHAnsi" w:hAnsiTheme="majorHAnsi"/>
          <w:spacing w:val="-6"/>
          <w:lang w:val="nl-NL"/>
        </w:rPr>
        <w:t xml:space="preserve"> </w:t>
      </w:r>
      <w:r w:rsidRPr="00DA36CB">
        <w:rPr>
          <w:rFonts w:asciiTheme="majorHAnsi" w:hAnsiTheme="majorHAnsi"/>
          <w:spacing w:val="-1"/>
          <w:lang w:val="nl-NL"/>
        </w:rPr>
        <w:t>een</w:t>
      </w:r>
      <w:r w:rsidRPr="00DA36CB">
        <w:rPr>
          <w:rFonts w:asciiTheme="majorHAnsi" w:hAnsiTheme="majorHAnsi"/>
          <w:spacing w:val="-6"/>
          <w:lang w:val="nl-NL"/>
        </w:rPr>
        <w:t xml:space="preserve"> </w:t>
      </w:r>
      <w:r w:rsidRPr="00DA36CB">
        <w:rPr>
          <w:rFonts w:asciiTheme="majorHAnsi" w:hAnsiTheme="majorHAnsi"/>
          <w:spacing w:val="-1"/>
          <w:lang w:val="nl-NL"/>
        </w:rPr>
        <w:t>onafhankelijke</w:t>
      </w:r>
      <w:r w:rsidRPr="00DA36CB">
        <w:rPr>
          <w:rFonts w:asciiTheme="majorHAnsi" w:hAnsiTheme="majorHAnsi"/>
          <w:spacing w:val="-7"/>
          <w:lang w:val="nl-NL"/>
        </w:rPr>
        <w:t xml:space="preserve"> </w:t>
      </w:r>
      <w:r w:rsidRPr="00DA36CB">
        <w:rPr>
          <w:rFonts w:asciiTheme="majorHAnsi" w:hAnsiTheme="majorHAnsi"/>
          <w:spacing w:val="-1"/>
          <w:lang w:val="nl-NL"/>
        </w:rPr>
        <w:t>arts.</w:t>
      </w:r>
      <w:r w:rsidRPr="00DA36CB">
        <w:rPr>
          <w:rFonts w:asciiTheme="majorHAnsi" w:hAnsiTheme="majorHAnsi"/>
          <w:spacing w:val="-5"/>
          <w:lang w:val="nl-NL"/>
        </w:rPr>
        <w:t xml:space="preserve"> </w:t>
      </w:r>
      <w:r w:rsidRPr="00DA36CB">
        <w:rPr>
          <w:rFonts w:asciiTheme="majorHAnsi" w:hAnsiTheme="majorHAnsi"/>
          <w:lang w:val="nl-NL"/>
        </w:rPr>
        <w:t>Zijn</w:t>
      </w:r>
      <w:r w:rsidRPr="00DA36CB">
        <w:rPr>
          <w:rFonts w:asciiTheme="majorHAnsi" w:hAnsiTheme="majorHAnsi"/>
          <w:spacing w:val="-6"/>
          <w:lang w:val="nl-NL"/>
        </w:rPr>
        <w:t xml:space="preserve"> </w:t>
      </w:r>
      <w:r w:rsidRPr="00DA36CB">
        <w:rPr>
          <w:rFonts w:asciiTheme="majorHAnsi" w:hAnsiTheme="majorHAnsi"/>
          <w:spacing w:val="-1"/>
          <w:lang w:val="nl-NL"/>
        </w:rPr>
        <w:t>gegevens</w:t>
      </w:r>
      <w:r w:rsidRPr="00DA36CB">
        <w:rPr>
          <w:rFonts w:asciiTheme="majorHAnsi" w:hAnsiTheme="majorHAnsi"/>
          <w:spacing w:val="-6"/>
          <w:lang w:val="nl-NL"/>
        </w:rPr>
        <w:t xml:space="preserve"> </w:t>
      </w:r>
      <w:r w:rsidRPr="00DA36CB">
        <w:rPr>
          <w:rFonts w:asciiTheme="majorHAnsi" w:hAnsiTheme="majorHAnsi"/>
          <w:spacing w:val="-1"/>
          <w:lang w:val="nl-NL"/>
        </w:rPr>
        <w:t>vindt</w:t>
      </w:r>
      <w:r w:rsidRPr="00DA36CB">
        <w:rPr>
          <w:rFonts w:asciiTheme="majorHAnsi" w:hAnsiTheme="majorHAnsi"/>
          <w:spacing w:val="-7"/>
          <w:lang w:val="nl-NL"/>
        </w:rPr>
        <w:t xml:space="preserve"> </w:t>
      </w:r>
      <w:r w:rsidRPr="00DA36CB">
        <w:rPr>
          <w:rFonts w:asciiTheme="majorHAnsi" w:hAnsiTheme="majorHAnsi"/>
          <w:lang w:val="nl-NL"/>
        </w:rPr>
        <w:t>u</w:t>
      </w:r>
      <w:r w:rsidRPr="00DA36CB">
        <w:rPr>
          <w:rFonts w:asciiTheme="majorHAnsi" w:hAnsiTheme="majorHAnsi"/>
          <w:spacing w:val="-7"/>
          <w:lang w:val="nl-NL"/>
        </w:rPr>
        <w:t xml:space="preserve"> </w:t>
      </w:r>
      <w:r w:rsidRPr="00DA36CB">
        <w:rPr>
          <w:rFonts w:asciiTheme="majorHAnsi" w:hAnsiTheme="majorHAnsi"/>
          <w:spacing w:val="-1"/>
          <w:lang w:val="nl-NL"/>
        </w:rPr>
        <w:t>hieronder.</w:t>
      </w:r>
    </w:p>
    <w:p w:rsidR="00F175B8" w:rsidRPr="00DA36CB" w:rsidRDefault="00F175B8">
      <w:pPr>
        <w:rPr>
          <w:rFonts w:asciiTheme="majorHAnsi" w:eastAsia="Cambria" w:hAnsiTheme="majorHAnsi" w:cs="Cambria"/>
          <w:sz w:val="24"/>
          <w:szCs w:val="24"/>
          <w:lang w:val="nl-NL"/>
        </w:rPr>
      </w:pPr>
    </w:p>
    <w:p w:rsidR="00F175B8" w:rsidRPr="00DA36CB" w:rsidRDefault="00D7322F">
      <w:pPr>
        <w:pStyle w:val="Plattetekst"/>
        <w:spacing w:line="360" w:lineRule="auto"/>
        <w:ind w:right="6654"/>
        <w:rPr>
          <w:rFonts w:asciiTheme="majorHAnsi" w:hAnsiTheme="majorHAnsi" w:cs="Cambria"/>
          <w:lang w:val="nl-NL"/>
        </w:rPr>
      </w:pPr>
      <w:r w:rsidRPr="00DA36CB">
        <w:rPr>
          <w:rFonts w:asciiTheme="majorHAnsi" w:hAnsiTheme="majorHAnsi"/>
          <w:b/>
          <w:spacing w:val="-2"/>
          <w:w w:val="110"/>
          <w:lang w:val="nl-NL"/>
        </w:rPr>
        <w:t>O</w:t>
      </w:r>
      <w:r w:rsidRPr="00DA36CB">
        <w:rPr>
          <w:rFonts w:asciiTheme="majorHAnsi" w:hAnsiTheme="majorHAnsi"/>
          <w:b/>
          <w:spacing w:val="-1"/>
          <w:w w:val="110"/>
          <w:lang w:val="nl-NL"/>
        </w:rPr>
        <w:t>na</w:t>
      </w:r>
      <w:r w:rsidRPr="00DA36CB">
        <w:rPr>
          <w:rFonts w:asciiTheme="majorHAnsi" w:hAnsiTheme="majorHAnsi"/>
          <w:b/>
          <w:spacing w:val="-2"/>
          <w:w w:val="110"/>
          <w:lang w:val="nl-NL"/>
        </w:rPr>
        <w:t>f</w:t>
      </w:r>
      <w:r w:rsidRPr="00DA36CB">
        <w:rPr>
          <w:rFonts w:asciiTheme="majorHAnsi" w:hAnsiTheme="majorHAnsi"/>
          <w:b/>
          <w:spacing w:val="-1"/>
          <w:w w:val="110"/>
          <w:lang w:val="nl-NL"/>
        </w:rPr>
        <w:t>hankelijke</w:t>
      </w:r>
      <w:r w:rsidRPr="00DA36CB">
        <w:rPr>
          <w:rFonts w:asciiTheme="majorHAnsi" w:hAnsiTheme="majorHAnsi"/>
          <w:b/>
          <w:spacing w:val="-27"/>
          <w:w w:val="110"/>
          <w:lang w:val="nl-NL"/>
        </w:rPr>
        <w:t xml:space="preserve"> </w:t>
      </w:r>
      <w:r w:rsidRPr="00DA36CB">
        <w:rPr>
          <w:rFonts w:asciiTheme="majorHAnsi" w:hAnsiTheme="majorHAnsi"/>
          <w:b/>
          <w:w w:val="110"/>
          <w:lang w:val="nl-NL"/>
        </w:rPr>
        <w:t>arts:</w:t>
      </w:r>
      <w:r w:rsidRPr="00DA36CB">
        <w:rPr>
          <w:rFonts w:asciiTheme="majorHAnsi" w:hAnsiTheme="majorHAnsi"/>
          <w:w w:val="105"/>
          <w:lang w:val="nl-NL"/>
        </w:rPr>
        <w:t xml:space="preserve"> </w:t>
      </w:r>
      <w:r w:rsidRPr="00DA36CB">
        <w:rPr>
          <w:rFonts w:asciiTheme="majorHAnsi" w:hAnsiTheme="majorHAnsi"/>
          <w:spacing w:val="29"/>
          <w:w w:val="105"/>
          <w:lang w:val="nl-NL"/>
        </w:rPr>
        <w:t xml:space="preserve"> </w:t>
      </w:r>
      <w:r w:rsidRPr="00DA36CB">
        <w:rPr>
          <w:rFonts w:asciiTheme="majorHAnsi" w:hAnsiTheme="majorHAnsi"/>
          <w:spacing w:val="-2"/>
          <w:w w:val="110"/>
          <w:lang w:val="nl-NL"/>
        </w:rPr>
        <w:t>D</w:t>
      </w:r>
      <w:r w:rsidRPr="00DA36CB">
        <w:rPr>
          <w:rFonts w:asciiTheme="majorHAnsi" w:hAnsiTheme="majorHAnsi"/>
          <w:spacing w:val="-1"/>
          <w:w w:val="110"/>
          <w:lang w:val="nl-NL"/>
        </w:rPr>
        <w:t>r.</w:t>
      </w:r>
      <w:r w:rsidRPr="00DA36CB">
        <w:rPr>
          <w:rFonts w:asciiTheme="majorHAnsi" w:hAnsiTheme="majorHAnsi"/>
          <w:spacing w:val="-19"/>
          <w:w w:val="110"/>
          <w:lang w:val="nl-NL"/>
        </w:rPr>
        <w:t xml:space="preserve"> </w:t>
      </w:r>
      <w:r w:rsidRPr="00DA36CB">
        <w:rPr>
          <w:rFonts w:asciiTheme="majorHAnsi" w:hAnsiTheme="majorHAnsi"/>
          <w:spacing w:val="-2"/>
          <w:w w:val="110"/>
          <w:lang w:val="nl-NL"/>
        </w:rPr>
        <w:t>R</w:t>
      </w:r>
      <w:r w:rsidRPr="00DA36CB">
        <w:rPr>
          <w:rFonts w:asciiTheme="majorHAnsi" w:hAnsiTheme="majorHAnsi"/>
          <w:spacing w:val="-1"/>
          <w:w w:val="110"/>
          <w:lang w:val="nl-NL"/>
        </w:rPr>
        <w:t>.</w:t>
      </w:r>
      <w:r w:rsidRPr="00DA36CB">
        <w:rPr>
          <w:rFonts w:asciiTheme="majorHAnsi" w:hAnsiTheme="majorHAnsi"/>
          <w:spacing w:val="-18"/>
          <w:w w:val="110"/>
          <w:lang w:val="nl-NL"/>
        </w:rPr>
        <w:t xml:space="preserve"> </w:t>
      </w:r>
      <w:proofErr w:type="spellStart"/>
      <w:r w:rsidRPr="00DA36CB">
        <w:rPr>
          <w:rFonts w:asciiTheme="majorHAnsi" w:hAnsiTheme="majorHAnsi"/>
          <w:w w:val="110"/>
          <w:lang w:val="nl-NL"/>
        </w:rPr>
        <w:t>Balm</w:t>
      </w:r>
      <w:proofErr w:type="spellEnd"/>
      <w:r w:rsidRPr="00DA36CB">
        <w:rPr>
          <w:rFonts w:asciiTheme="majorHAnsi" w:hAnsiTheme="majorHAnsi"/>
          <w:w w:val="110"/>
          <w:lang w:val="nl-NL"/>
        </w:rPr>
        <w:t>,</w:t>
      </w:r>
      <w:r w:rsidRPr="00DA36CB">
        <w:rPr>
          <w:rFonts w:asciiTheme="majorHAnsi" w:hAnsiTheme="majorHAnsi"/>
          <w:spacing w:val="-19"/>
          <w:w w:val="110"/>
          <w:lang w:val="nl-NL"/>
        </w:rPr>
        <w:t xml:space="preserve"> </w:t>
      </w:r>
      <w:r w:rsidRPr="00DA36CB">
        <w:rPr>
          <w:rFonts w:asciiTheme="majorHAnsi" w:hAnsiTheme="majorHAnsi"/>
          <w:spacing w:val="-2"/>
          <w:w w:val="110"/>
          <w:lang w:val="nl-NL"/>
        </w:rPr>
        <w:t>v</w:t>
      </w:r>
      <w:r w:rsidRPr="00DA36CB">
        <w:rPr>
          <w:rFonts w:asciiTheme="majorHAnsi" w:hAnsiTheme="majorHAnsi"/>
          <w:spacing w:val="-1"/>
          <w:w w:val="110"/>
          <w:lang w:val="nl-NL"/>
        </w:rPr>
        <w:t>aa</w:t>
      </w:r>
      <w:r w:rsidRPr="00DA36CB">
        <w:rPr>
          <w:rFonts w:asciiTheme="majorHAnsi" w:hAnsiTheme="majorHAnsi"/>
          <w:spacing w:val="-2"/>
          <w:w w:val="110"/>
          <w:lang w:val="nl-NL"/>
        </w:rPr>
        <w:t>tc</w:t>
      </w:r>
      <w:r w:rsidRPr="00DA36CB">
        <w:rPr>
          <w:rFonts w:asciiTheme="majorHAnsi" w:hAnsiTheme="majorHAnsi"/>
          <w:spacing w:val="-1"/>
          <w:w w:val="110"/>
          <w:lang w:val="nl-NL"/>
        </w:rPr>
        <w:t>hirur</w:t>
      </w:r>
      <w:r w:rsidRPr="00DA36CB">
        <w:rPr>
          <w:rFonts w:asciiTheme="majorHAnsi" w:hAnsiTheme="majorHAnsi"/>
          <w:spacing w:val="-2"/>
          <w:w w:val="110"/>
          <w:lang w:val="nl-NL"/>
        </w:rPr>
        <w:t>g</w:t>
      </w:r>
    </w:p>
    <w:p w:rsidR="00F175B8" w:rsidRPr="00DA36CB" w:rsidRDefault="00D7322F">
      <w:pPr>
        <w:spacing w:line="360" w:lineRule="auto"/>
        <w:ind w:left="116" w:right="6306"/>
        <w:rPr>
          <w:rFonts w:asciiTheme="majorHAnsi" w:eastAsia="Cambria" w:hAnsiTheme="majorHAnsi" w:cs="Cambria"/>
          <w:sz w:val="24"/>
          <w:szCs w:val="24"/>
          <w:lang w:val="nl-NL"/>
        </w:rPr>
      </w:pPr>
      <w:r w:rsidRPr="00DA36CB">
        <w:rPr>
          <w:rFonts w:asciiTheme="majorHAnsi" w:hAnsiTheme="majorHAnsi"/>
          <w:i/>
          <w:spacing w:val="-1"/>
          <w:sz w:val="24"/>
          <w:szCs w:val="24"/>
          <w:lang w:val="nl-NL"/>
        </w:rPr>
        <w:t>Academisch</w:t>
      </w:r>
      <w:r w:rsidRPr="00DA36CB">
        <w:rPr>
          <w:rFonts w:asciiTheme="majorHAnsi" w:hAnsiTheme="majorHAnsi"/>
          <w:i/>
          <w:spacing w:val="-15"/>
          <w:sz w:val="24"/>
          <w:szCs w:val="24"/>
          <w:lang w:val="nl-NL"/>
        </w:rPr>
        <w:t xml:space="preserve"> </w:t>
      </w:r>
      <w:r w:rsidRPr="00DA36CB">
        <w:rPr>
          <w:rFonts w:asciiTheme="majorHAnsi" w:hAnsiTheme="majorHAnsi"/>
          <w:i/>
          <w:spacing w:val="-1"/>
          <w:sz w:val="24"/>
          <w:szCs w:val="24"/>
          <w:lang w:val="nl-NL"/>
        </w:rPr>
        <w:t>Medisch</w:t>
      </w:r>
      <w:r w:rsidRPr="00DA36CB">
        <w:rPr>
          <w:rFonts w:asciiTheme="majorHAnsi" w:hAnsiTheme="majorHAnsi"/>
          <w:i/>
          <w:spacing w:val="-14"/>
          <w:sz w:val="24"/>
          <w:szCs w:val="24"/>
          <w:lang w:val="nl-NL"/>
        </w:rPr>
        <w:t xml:space="preserve"> </w:t>
      </w:r>
      <w:r w:rsidRPr="00DA36CB">
        <w:rPr>
          <w:rFonts w:asciiTheme="majorHAnsi" w:hAnsiTheme="majorHAnsi"/>
          <w:i/>
          <w:sz w:val="24"/>
          <w:szCs w:val="24"/>
          <w:lang w:val="nl-NL"/>
        </w:rPr>
        <w:t>Centrum</w:t>
      </w:r>
      <w:r w:rsidRPr="00DA36CB">
        <w:rPr>
          <w:rFonts w:asciiTheme="majorHAnsi" w:hAnsiTheme="majorHAnsi"/>
          <w:i/>
          <w:spacing w:val="25"/>
          <w:w w:val="99"/>
          <w:sz w:val="24"/>
          <w:szCs w:val="24"/>
          <w:lang w:val="nl-NL"/>
        </w:rPr>
        <w:t xml:space="preserve"> </w:t>
      </w:r>
      <w:r w:rsidRPr="00DA36CB">
        <w:rPr>
          <w:rFonts w:asciiTheme="majorHAnsi" w:hAnsiTheme="majorHAnsi"/>
          <w:i/>
          <w:spacing w:val="-1"/>
          <w:sz w:val="24"/>
          <w:szCs w:val="24"/>
          <w:lang w:val="nl-NL"/>
        </w:rPr>
        <w:t>Afdeling</w:t>
      </w:r>
      <w:r w:rsidRPr="00DA36CB">
        <w:rPr>
          <w:rFonts w:asciiTheme="majorHAnsi" w:hAnsiTheme="majorHAnsi"/>
          <w:i/>
          <w:spacing w:val="-15"/>
          <w:sz w:val="24"/>
          <w:szCs w:val="24"/>
          <w:lang w:val="nl-NL"/>
        </w:rPr>
        <w:t xml:space="preserve"> </w:t>
      </w:r>
      <w:r w:rsidRPr="00DA36CB">
        <w:rPr>
          <w:rFonts w:asciiTheme="majorHAnsi" w:hAnsiTheme="majorHAnsi"/>
          <w:i/>
          <w:spacing w:val="-1"/>
          <w:sz w:val="24"/>
          <w:szCs w:val="24"/>
          <w:lang w:val="nl-NL"/>
        </w:rPr>
        <w:t>Chirurgie</w:t>
      </w:r>
    </w:p>
    <w:p w:rsidR="00F175B8" w:rsidRPr="00DA36CB" w:rsidRDefault="00D7322F">
      <w:pPr>
        <w:ind w:left="115"/>
        <w:rPr>
          <w:rFonts w:asciiTheme="majorHAnsi" w:eastAsia="Cambria" w:hAnsiTheme="majorHAnsi" w:cs="Cambria"/>
          <w:sz w:val="24"/>
          <w:szCs w:val="24"/>
          <w:lang w:val="nl-NL"/>
        </w:rPr>
      </w:pPr>
      <w:r w:rsidRPr="00DA36CB">
        <w:rPr>
          <w:rFonts w:asciiTheme="majorHAnsi" w:hAnsiTheme="majorHAnsi"/>
          <w:i/>
          <w:sz w:val="24"/>
          <w:szCs w:val="24"/>
          <w:lang w:val="nl-NL"/>
        </w:rPr>
        <w:t>Postbus</w:t>
      </w:r>
      <w:r w:rsidRPr="00DA36CB">
        <w:rPr>
          <w:rFonts w:asciiTheme="majorHAnsi" w:hAnsiTheme="majorHAnsi"/>
          <w:i/>
          <w:spacing w:val="-8"/>
          <w:sz w:val="24"/>
          <w:szCs w:val="24"/>
          <w:lang w:val="nl-NL"/>
        </w:rPr>
        <w:t xml:space="preserve"> </w:t>
      </w:r>
      <w:r w:rsidRPr="00DA36CB">
        <w:rPr>
          <w:rFonts w:asciiTheme="majorHAnsi" w:hAnsiTheme="majorHAnsi"/>
          <w:i/>
          <w:spacing w:val="-1"/>
          <w:sz w:val="24"/>
          <w:szCs w:val="24"/>
          <w:lang w:val="nl-NL"/>
        </w:rPr>
        <w:t>22660</w:t>
      </w:r>
    </w:p>
    <w:p w:rsidR="00F175B8" w:rsidRPr="00DA36CB" w:rsidRDefault="00D7322F">
      <w:pPr>
        <w:spacing w:before="141"/>
        <w:ind w:left="115"/>
        <w:rPr>
          <w:rFonts w:asciiTheme="majorHAnsi" w:eastAsia="Cambria" w:hAnsiTheme="majorHAnsi" w:cs="Cambria"/>
          <w:sz w:val="24"/>
          <w:szCs w:val="24"/>
          <w:lang w:val="nl-NL"/>
        </w:rPr>
      </w:pPr>
      <w:r w:rsidRPr="00DA36CB">
        <w:rPr>
          <w:rFonts w:asciiTheme="majorHAnsi" w:hAnsiTheme="majorHAnsi"/>
          <w:i/>
          <w:sz w:val="24"/>
          <w:szCs w:val="24"/>
          <w:lang w:val="nl-NL"/>
        </w:rPr>
        <w:t>1100</w:t>
      </w:r>
      <w:r w:rsidRPr="00DA36CB">
        <w:rPr>
          <w:rFonts w:asciiTheme="majorHAnsi" w:hAnsiTheme="majorHAnsi"/>
          <w:i/>
          <w:spacing w:val="-5"/>
          <w:sz w:val="24"/>
          <w:szCs w:val="24"/>
          <w:lang w:val="nl-NL"/>
        </w:rPr>
        <w:t xml:space="preserve"> </w:t>
      </w:r>
      <w:r w:rsidRPr="00DA36CB">
        <w:rPr>
          <w:rFonts w:asciiTheme="majorHAnsi" w:hAnsiTheme="majorHAnsi"/>
          <w:i/>
          <w:sz w:val="24"/>
          <w:szCs w:val="24"/>
          <w:lang w:val="nl-NL"/>
        </w:rPr>
        <w:t>DD</w:t>
      </w:r>
      <w:r w:rsidRPr="00DA36CB">
        <w:rPr>
          <w:rFonts w:asciiTheme="majorHAnsi" w:hAnsiTheme="majorHAnsi"/>
          <w:i/>
          <w:spacing w:val="-5"/>
          <w:sz w:val="24"/>
          <w:szCs w:val="24"/>
          <w:lang w:val="nl-NL"/>
        </w:rPr>
        <w:t xml:space="preserve"> </w:t>
      </w:r>
      <w:r w:rsidRPr="00DA36CB">
        <w:rPr>
          <w:rFonts w:asciiTheme="majorHAnsi" w:hAnsiTheme="majorHAnsi"/>
          <w:i/>
          <w:spacing w:val="-1"/>
          <w:sz w:val="24"/>
          <w:szCs w:val="24"/>
          <w:lang w:val="nl-NL"/>
        </w:rPr>
        <w:t>Amsterdam</w:t>
      </w:r>
    </w:p>
    <w:p w:rsidR="00F175B8" w:rsidRPr="00DA36CB" w:rsidRDefault="00D7322F">
      <w:pPr>
        <w:spacing w:before="141"/>
        <w:ind w:left="115"/>
        <w:rPr>
          <w:rFonts w:asciiTheme="majorHAnsi" w:eastAsia="Cambria" w:hAnsiTheme="majorHAnsi" w:cs="Cambria"/>
          <w:sz w:val="24"/>
          <w:szCs w:val="24"/>
          <w:lang w:val="nl-NL"/>
        </w:rPr>
      </w:pPr>
      <w:r w:rsidRPr="00DA36CB">
        <w:rPr>
          <w:rFonts w:asciiTheme="majorHAnsi" w:hAnsiTheme="majorHAnsi"/>
          <w:i/>
          <w:spacing w:val="-1"/>
          <w:sz w:val="24"/>
          <w:szCs w:val="24"/>
          <w:lang w:val="nl-NL"/>
        </w:rPr>
        <w:t>Telefoonnummer:</w:t>
      </w:r>
      <w:r w:rsidRPr="00DA36CB">
        <w:rPr>
          <w:rFonts w:asciiTheme="majorHAnsi" w:hAnsiTheme="majorHAnsi"/>
          <w:i/>
          <w:spacing w:val="-18"/>
          <w:sz w:val="24"/>
          <w:szCs w:val="24"/>
          <w:lang w:val="nl-NL"/>
        </w:rPr>
        <w:t xml:space="preserve"> </w:t>
      </w:r>
      <w:r w:rsidRPr="00DA36CB">
        <w:rPr>
          <w:rFonts w:asciiTheme="majorHAnsi" w:hAnsiTheme="majorHAnsi"/>
          <w:i/>
          <w:spacing w:val="-1"/>
          <w:sz w:val="24"/>
          <w:szCs w:val="24"/>
          <w:lang w:val="nl-NL"/>
        </w:rPr>
        <w:t>020-5667832</w:t>
      </w:r>
    </w:p>
    <w:p w:rsidR="00F175B8" w:rsidRPr="00DA36CB" w:rsidRDefault="00F175B8">
      <w:pPr>
        <w:rPr>
          <w:rFonts w:asciiTheme="majorHAnsi" w:eastAsia="Cambria" w:hAnsiTheme="majorHAnsi" w:cs="Cambria"/>
          <w:i/>
          <w:sz w:val="24"/>
          <w:szCs w:val="24"/>
          <w:lang w:val="nl-NL"/>
        </w:rPr>
      </w:pPr>
    </w:p>
    <w:p w:rsidR="0013236D" w:rsidRDefault="0013236D">
      <w:pPr>
        <w:pStyle w:val="Plattetekst"/>
        <w:spacing w:before="210" w:line="360" w:lineRule="auto"/>
        <w:ind w:right="5834"/>
        <w:rPr>
          <w:rFonts w:asciiTheme="majorHAnsi" w:hAnsiTheme="majorHAnsi"/>
          <w:spacing w:val="-1"/>
          <w:lang w:val="nl-NL"/>
        </w:rPr>
      </w:pPr>
    </w:p>
    <w:p w:rsidR="00F175B8" w:rsidRPr="00DA36CB" w:rsidRDefault="00D7322F">
      <w:pPr>
        <w:pStyle w:val="Plattetekst"/>
        <w:spacing w:before="210" w:line="360" w:lineRule="auto"/>
        <w:ind w:right="5834"/>
        <w:rPr>
          <w:rFonts w:asciiTheme="majorHAnsi" w:hAnsiTheme="majorHAnsi"/>
          <w:lang w:val="nl-NL"/>
        </w:rPr>
      </w:pPr>
      <w:r w:rsidRPr="00DA36CB">
        <w:rPr>
          <w:rFonts w:asciiTheme="majorHAnsi" w:hAnsiTheme="majorHAnsi"/>
          <w:spacing w:val="-1"/>
          <w:lang w:val="nl-NL"/>
        </w:rPr>
        <w:t>Hopende</w:t>
      </w:r>
      <w:r w:rsidRPr="00DA36CB">
        <w:rPr>
          <w:rFonts w:asciiTheme="majorHAnsi" w:hAnsiTheme="majorHAnsi"/>
          <w:spacing w:val="-10"/>
          <w:lang w:val="nl-NL"/>
        </w:rPr>
        <w:t xml:space="preserve"> </w:t>
      </w:r>
      <w:r w:rsidRPr="00DA36CB">
        <w:rPr>
          <w:rFonts w:asciiTheme="majorHAnsi" w:hAnsiTheme="majorHAnsi"/>
          <w:spacing w:val="-1"/>
          <w:lang w:val="nl-NL"/>
        </w:rPr>
        <w:t>op</w:t>
      </w:r>
      <w:r w:rsidRPr="00DA36CB">
        <w:rPr>
          <w:rFonts w:asciiTheme="majorHAnsi" w:hAnsiTheme="majorHAnsi"/>
          <w:spacing w:val="-10"/>
          <w:lang w:val="nl-NL"/>
        </w:rPr>
        <w:t xml:space="preserve"> </w:t>
      </w:r>
      <w:r w:rsidRPr="00DA36CB">
        <w:rPr>
          <w:rFonts w:asciiTheme="majorHAnsi" w:hAnsiTheme="majorHAnsi"/>
          <w:spacing w:val="-1"/>
          <w:lang w:val="nl-NL"/>
        </w:rPr>
        <w:t>uw</w:t>
      </w:r>
      <w:r w:rsidRPr="00DA36CB">
        <w:rPr>
          <w:rFonts w:asciiTheme="majorHAnsi" w:hAnsiTheme="majorHAnsi"/>
          <w:spacing w:val="-11"/>
          <w:lang w:val="nl-NL"/>
        </w:rPr>
        <w:t xml:space="preserve"> </w:t>
      </w:r>
      <w:r w:rsidRPr="00DA36CB">
        <w:rPr>
          <w:rFonts w:asciiTheme="majorHAnsi" w:hAnsiTheme="majorHAnsi"/>
          <w:spacing w:val="-1"/>
          <w:lang w:val="nl-NL"/>
        </w:rPr>
        <w:t>medewerking,</w:t>
      </w:r>
      <w:r w:rsidRPr="00DA36CB">
        <w:rPr>
          <w:rFonts w:asciiTheme="majorHAnsi" w:hAnsiTheme="majorHAnsi"/>
          <w:spacing w:val="25"/>
          <w:w w:val="99"/>
          <w:lang w:val="nl-NL"/>
        </w:rPr>
        <w:t xml:space="preserve"> </w:t>
      </w:r>
      <w:r w:rsidRPr="00DA36CB">
        <w:rPr>
          <w:rFonts w:asciiTheme="majorHAnsi" w:hAnsiTheme="majorHAnsi"/>
          <w:lang w:val="nl-NL"/>
        </w:rPr>
        <w:t>Met</w:t>
      </w:r>
      <w:r w:rsidRPr="00DA36CB">
        <w:rPr>
          <w:rFonts w:asciiTheme="majorHAnsi" w:hAnsiTheme="majorHAnsi"/>
          <w:spacing w:val="-10"/>
          <w:lang w:val="nl-NL"/>
        </w:rPr>
        <w:t xml:space="preserve"> </w:t>
      </w:r>
      <w:r w:rsidRPr="00DA36CB">
        <w:rPr>
          <w:rFonts w:asciiTheme="majorHAnsi" w:hAnsiTheme="majorHAnsi"/>
          <w:spacing w:val="-1"/>
          <w:lang w:val="nl-NL"/>
        </w:rPr>
        <w:t>vriendelijke</w:t>
      </w:r>
      <w:r w:rsidRPr="00DA36CB">
        <w:rPr>
          <w:rFonts w:asciiTheme="majorHAnsi" w:hAnsiTheme="majorHAnsi"/>
          <w:spacing w:val="-9"/>
          <w:lang w:val="nl-NL"/>
        </w:rPr>
        <w:t xml:space="preserve"> </w:t>
      </w:r>
      <w:r w:rsidRPr="00DA36CB">
        <w:rPr>
          <w:rFonts w:asciiTheme="majorHAnsi" w:hAnsiTheme="majorHAnsi"/>
          <w:spacing w:val="-1"/>
          <w:lang w:val="nl-NL"/>
        </w:rPr>
        <w:t>groet,</w:t>
      </w:r>
    </w:p>
    <w:p w:rsidR="00F175B8" w:rsidRPr="00DA36CB" w:rsidRDefault="00F175B8">
      <w:pPr>
        <w:rPr>
          <w:rFonts w:asciiTheme="majorHAnsi" w:eastAsia="Cambria" w:hAnsiTheme="majorHAnsi" w:cs="Cambria"/>
          <w:sz w:val="24"/>
          <w:szCs w:val="24"/>
          <w:lang w:val="nl-NL"/>
        </w:rPr>
      </w:pPr>
    </w:p>
    <w:p w:rsidR="00F175B8" w:rsidRPr="00DA36CB" w:rsidRDefault="00D7322F">
      <w:pPr>
        <w:pStyle w:val="Plattetekst"/>
        <w:rPr>
          <w:rFonts w:asciiTheme="majorHAnsi" w:hAnsiTheme="majorHAnsi" w:cs="Cambria"/>
          <w:b/>
          <w:lang w:val="nl-NL"/>
        </w:rPr>
      </w:pPr>
      <w:r w:rsidRPr="00DA36CB">
        <w:rPr>
          <w:rFonts w:asciiTheme="majorHAnsi" w:hAnsiTheme="majorHAnsi"/>
          <w:b/>
          <w:spacing w:val="-2"/>
          <w:w w:val="110"/>
          <w:lang w:val="nl-NL"/>
        </w:rPr>
        <w:t>Dr. J. Heisterkamp</w:t>
      </w:r>
    </w:p>
    <w:p w:rsidR="00F175B8" w:rsidRDefault="00D7322F">
      <w:pPr>
        <w:pStyle w:val="Plattetekst"/>
        <w:rPr>
          <w:rFonts w:asciiTheme="majorHAnsi" w:hAnsiTheme="majorHAnsi"/>
          <w:spacing w:val="-1"/>
          <w:lang w:val="nl-NL"/>
        </w:rPr>
      </w:pPr>
      <w:r w:rsidRPr="00DA36CB">
        <w:rPr>
          <w:rFonts w:asciiTheme="majorHAnsi" w:hAnsiTheme="majorHAnsi"/>
          <w:spacing w:val="-1"/>
          <w:lang w:val="nl-NL"/>
        </w:rPr>
        <w:t>Chirurg</w:t>
      </w:r>
      <w:r w:rsidRPr="00DA36CB">
        <w:rPr>
          <w:rFonts w:asciiTheme="majorHAnsi" w:hAnsiTheme="majorHAnsi"/>
          <w:spacing w:val="-16"/>
          <w:lang w:val="nl-NL"/>
        </w:rPr>
        <w:t xml:space="preserve"> </w:t>
      </w:r>
      <w:proofErr w:type="spellStart"/>
      <w:r w:rsidR="00D97A58">
        <w:rPr>
          <w:rFonts w:asciiTheme="majorHAnsi" w:hAnsiTheme="majorHAnsi"/>
          <w:spacing w:val="-16"/>
          <w:lang w:val="nl-NL"/>
        </w:rPr>
        <w:t>Elis</w:t>
      </w:r>
      <w:r w:rsidR="00DA0F93">
        <w:rPr>
          <w:rFonts w:asciiTheme="majorHAnsi" w:hAnsiTheme="majorHAnsi"/>
          <w:spacing w:val="-16"/>
          <w:lang w:val="nl-NL"/>
        </w:rPr>
        <w:t>abe</w:t>
      </w:r>
      <w:r w:rsidR="00D97A58">
        <w:rPr>
          <w:rFonts w:asciiTheme="majorHAnsi" w:hAnsiTheme="majorHAnsi"/>
          <w:spacing w:val="-16"/>
          <w:lang w:val="nl-NL"/>
        </w:rPr>
        <w:t>th-</w:t>
      </w:r>
      <w:r w:rsidRPr="00DA36CB">
        <w:rPr>
          <w:rFonts w:asciiTheme="majorHAnsi" w:hAnsiTheme="majorHAnsi"/>
          <w:spacing w:val="-1"/>
          <w:lang w:val="nl-NL"/>
        </w:rPr>
        <w:t>TweeSteden</w:t>
      </w:r>
      <w:proofErr w:type="spellEnd"/>
      <w:r w:rsidRPr="00DA36CB">
        <w:rPr>
          <w:rFonts w:asciiTheme="majorHAnsi" w:hAnsiTheme="majorHAnsi"/>
          <w:spacing w:val="-15"/>
          <w:lang w:val="nl-NL"/>
        </w:rPr>
        <w:t xml:space="preserve"> </w:t>
      </w:r>
      <w:r w:rsidRPr="00DA36CB">
        <w:rPr>
          <w:rFonts w:asciiTheme="majorHAnsi" w:hAnsiTheme="majorHAnsi"/>
          <w:spacing w:val="-1"/>
          <w:lang w:val="nl-NL"/>
        </w:rPr>
        <w:t>Ziekenhuis</w:t>
      </w:r>
    </w:p>
    <w:p w:rsidR="0013236D" w:rsidRDefault="0013236D">
      <w:pPr>
        <w:rPr>
          <w:rFonts w:asciiTheme="majorHAnsi" w:eastAsia="Cambria" w:hAnsiTheme="majorHAnsi"/>
          <w:spacing w:val="-1"/>
          <w:sz w:val="24"/>
          <w:szCs w:val="24"/>
          <w:lang w:val="nl-NL"/>
        </w:rPr>
      </w:pPr>
      <w:r>
        <w:rPr>
          <w:rFonts w:asciiTheme="majorHAnsi" w:hAnsiTheme="majorHAnsi"/>
          <w:spacing w:val="-1"/>
          <w:lang w:val="nl-NL"/>
        </w:rPr>
        <w:br w:type="page"/>
      </w:r>
    </w:p>
    <w:p w:rsidR="0013236D" w:rsidRDefault="0013236D" w:rsidP="0013236D">
      <w:pPr>
        <w:pStyle w:val="Kop1"/>
        <w:rPr>
          <w:rFonts w:asciiTheme="majorHAnsi" w:hAnsiTheme="majorHAnsi"/>
          <w:sz w:val="24"/>
        </w:rPr>
      </w:pPr>
    </w:p>
    <w:p w:rsidR="0013236D" w:rsidRPr="00EA5495" w:rsidRDefault="0013236D" w:rsidP="0013236D">
      <w:pPr>
        <w:pStyle w:val="Kop1"/>
        <w:rPr>
          <w:rFonts w:asciiTheme="majorHAnsi" w:hAnsiTheme="majorHAnsi"/>
          <w:sz w:val="24"/>
        </w:rPr>
      </w:pPr>
      <w:proofErr w:type="spellStart"/>
      <w:r w:rsidRPr="00EA5495">
        <w:rPr>
          <w:rFonts w:asciiTheme="majorHAnsi" w:hAnsiTheme="majorHAnsi"/>
          <w:sz w:val="24"/>
        </w:rPr>
        <w:t>Elisabeth-Tweesteden</w:t>
      </w:r>
      <w:proofErr w:type="spellEnd"/>
      <w:r w:rsidRPr="00EA5495">
        <w:rPr>
          <w:rFonts w:asciiTheme="majorHAnsi" w:hAnsiTheme="majorHAnsi"/>
          <w:sz w:val="24"/>
        </w:rPr>
        <w:t xml:space="preserve"> ziekenhuis specifieke informatie voor </w:t>
      </w:r>
      <w:proofErr w:type="spellStart"/>
      <w:r w:rsidRPr="00EA5495">
        <w:rPr>
          <w:rFonts w:asciiTheme="majorHAnsi" w:hAnsiTheme="majorHAnsi"/>
          <w:sz w:val="24"/>
        </w:rPr>
        <w:t>patientinformatieformulier</w:t>
      </w:r>
      <w:proofErr w:type="spellEnd"/>
    </w:p>
    <w:p w:rsidR="0013236D" w:rsidRPr="0013236D" w:rsidRDefault="0013236D" w:rsidP="0013236D">
      <w:pPr>
        <w:autoSpaceDE w:val="0"/>
        <w:autoSpaceDN w:val="0"/>
        <w:adjustRightInd w:val="0"/>
        <w:rPr>
          <w:rFonts w:asciiTheme="majorHAnsi" w:hAnsiTheme="majorHAnsi" w:cs="Tahoma"/>
          <w:sz w:val="24"/>
          <w:szCs w:val="24"/>
          <w:lang w:val="nl-NL"/>
        </w:rPr>
      </w:pPr>
    </w:p>
    <w:p w:rsidR="0013236D" w:rsidRPr="0013236D" w:rsidRDefault="0013236D" w:rsidP="0013236D">
      <w:pPr>
        <w:autoSpaceDE w:val="0"/>
        <w:autoSpaceDN w:val="0"/>
        <w:adjustRightInd w:val="0"/>
        <w:rPr>
          <w:rFonts w:asciiTheme="majorHAnsi" w:hAnsiTheme="majorHAnsi" w:cs="Tahoma"/>
          <w:b/>
          <w:bCs/>
          <w:sz w:val="24"/>
          <w:szCs w:val="24"/>
          <w:lang w:val="nl-NL"/>
        </w:rPr>
      </w:pPr>
      <w:r w:rsidRPr="0013236D">
        <w:rPr>
          <w:rFonts w:asciiTheme="majorHAnsi" w:hAnsiTheme="majorHAnsi" w:cs="Tahoma"/>
          <w:sz w:val="24"/>
          <w:szCs w:val="24"/>
          <w:lang w:val="nl-NL"/>
        </w:rPr>
        <w:t>Als u nog vragen heeft over dit onderzoek, neem dan contact op met de onderzoeksarts of zijn of haar onderzoekmedewerkers:</w:t>
      </w:r>
    </w:p>
    <w:p w:rsidR="0013236D" w:rsidRPr="0013236D" w:rsidRDefault="0013236D" w:rsidP="0013236D">
      <w:pPr>
        <w:autoSpaceDE w:val="0"/>
        <w:autoSpaceDN w:val="0"/>
        <w:adjustRightInd w:val="0"/>
        <w:rPr>
          <w:rFonts w:asciiTheme="majorHAnsi" w:hAnsiTheme="majorHAnsi" w:cs="Tahoma"/>
          <w:b/>
          <w:bCs/>
          <w:sz w:val="24"/>
          <w:szCs w:val="24"/>
          <w:lang w:val="nl-NL"/>
        </w:rPr>
      </w:pPr>
    </w:p>
    <w:p w:rsidR="0013236D" w:rsidRPr="0013236D" w:rsidRDefault="0013236D" w:rsidP="0013236D">
      <w:pPr>
        <w:autoSpaceDE w:val="0"/>
        <w:autoSpaceDN w:val="0"/>
        <w:adjustRightInd w:val="0"/>
        <w:rPr>
          <w:rFonts w:asciiTheme="majorHAnsi" w:hAnsiTheme="majorHAnsi" w:cs="Tahoma"/>
          <w:b/>
          <w:bCs/>
          <w:sz w:val="24"/>
          <w:szCs w:val="24"/>
          <w:lang w:val="nl-NL"/>
        </w:rPr>
      </w:pPr>
    </w:p>
    <w:p w:rsidR="0013236D" w:rsidRPr="0013236D" w:rsidRDefault="0013236D" w:rsidP="0013236D">
      <w:pPr>
        <w:widowControl/>
        <w:numPr>
          <w:ilvl w:val="0"/>
          <w:numId w:val="1"/>
        </w:numPr>
        <w:autoSpaceDE w:val="0"/>
        <w:autoSpaceDN w:val="0"/>
        <w:adjustRightInd w:val="0"/>
        <w:spacing w:line="280" w:lineRule="atLeast"/>
        <w:ind w:left="470" w:hanging="357"/>
        <w:rPr>
          <w:rFonts w:asciiTheme="majorHAnsi" w:hAnsiTheme="majorHAnsi" w:cs="Tahoma"/>
          <w:sz w:val="24"/>
          <w:szCs w:val="24"/>
          <w:lang w:val="nl-NL"/>
        </w:rPr>
      </w:pPr>
      <w:r w:rsidRPr="0013236D">
        <w:rPr>
          <w:rFonts w:asciiTheme="majorHAnsi" w:hAnsiTheme="majorHAnsi" w:cs="Tahoma"/>
          <w:sz w:val="24"/>
          <w:szCs w:val="24"/>
          <w:lang w:val="nl-NL"/>
        </w:rPr>
        <w:t xml:space="preserve">de lokale hoofdonderzoeker: dr. J. Heisterkamp, 013 - 465 55 80 / 013 – 465 56 55 </w:t>
      </w:r>
      <w:r w:rsidRPr="0013236D">
        <w:rPr>
          <w:rFonts w:asciiTheme="majorHAnsi" w:hAnsiTheme="majorHAnsi" w:cs="Tahoma"/>
          <w:sz w:val="24"/>
          <w:szCs w:val="24"/>
          <w:lang w:val="nl-NL"/>
        </w:rPr>
        <w:br/>
      </w:r>
    </w:p>
    <w:p w:rsidR="0013236D" w:rsidRPr="0013236D" w:rsidRDefault="0013236D" w:rsidP="0013236D">
      <w:pPr>
        <w:widowControl/>
        <w:numPr>
          <w:ilvl w:val="0"/>
          <w:numId w:val="1"/>
        </w:numPr>
        <w:autoSpaceDE w:val="0"/>
        <w:autoSpaceDN w:val="0"/>
        <w:adjustRightInd w:val="0"/>
        <w:ind w:left="470" w:hanging="357"/>
        <w:rPr>
          <w:rFonts w:asciiTheme="majorHAnsi" w:hAnsiTheme="majorHAnsi" w:cs="Tahoma"/>
          <w:sz w:val="24"/>
          <w:szCs w:val="24"/>
          <w:lang w:val="nl-NL"/>
        </w:rPr>
      </w:pPr>
      <w:r w:rsidRPr="0013236D">
        <w:rPr>
          <w:rFonts w:asciiTheme="majorHAnsi" w:hAnsiTheme="majorHAnsi" w:cs="Tahoma"/>
          <w:sz w:val="24"/>
          <w:szCs w:val="24"/>
          <w:lang w:val="nl-NL"/>
        </w:rPr>
        <w:t xml:space="preserve">de </w:t>
      </w:r>
      <w:proofErr w:type="spellStart"/>
      <w:r w:rsidRPr="0013236D">
        <w:rPr>
          <w:rFonts w:asciiTheme="majorHAnsi" w:hAnsiTheme="majorHAnsi" w:cs="Tahoma"/>
          <w:sz w:val="24"/>
          <w:szCs w:val="24"/>
          <w:lang w:val="nl-NL"/>
        </w:rPr>
        <w:t>arts-onderzoeker</w:t>
      </w:r>
      <w:proofErr w:type="spellEnd"/>
      <w:r w:rsidRPr="0013236D">
        <w:rPr>
          <w:rFonts w:asciiTheme="majorHAnsi" w:hAnsiTheme="majorHAnsi" w:cs="Tahoma"/>
          <w:sz w:val="24"/>
          <w:szCs w:val="24"/>
          <w:lang w:val="nl-NL"/>
        </w:rPr>
        <w:t xml:space="preserve">: S.Z. Wennmacker, </w:t>
      </w:r>
      <w:proofErr w:type="spellStart"/>
      <w:r w:rsidRPr="0013236D">
        <w:rPr>
          <w:rFonts w:asciiTheme="majorHAnsi" w:hAnsiTheme="majorHAnsi" w:cs="Tahoma"/>
          <w:sz w:val="24"/>
          <w:szCs w:val="24"/>
          <w:lang w:val="nl-NL"/>
        </w:rPr>
        <w:t>MSc</w:t>
      </w:r>
      <w:proofErr w:type="spellEnd"/>
      <w:r w:rsidRPr="0013236D">
        <w:rPr>
          <w:rFonts w:asciiTheme="majorHAnsi" w:hAnsiTheme="majorHAnsi" w:cs="Tahoma"/>
          <w:sz w:val="24"/>
          <w:szCs w:val="24"/>
          <w:lang w:val="nl-NL"/>
        </w:rPr>
        <w:t>. 024-3613983 / 06-57328524</w:t>
      </w:r>
      <w:r w:rsidRPr="0013236D">
        <w:rPr>
          <w:rFonts w:asciiTheme="majorHAnsi" w:hAnsiTheme="majorHAnsi" w:cs="Tahoma"/>
          <w:sz w:val="24"/>
          <w:szCs w:val="24"/>
          <w:lang w:val="nl-NL"/>
        </w:rPr>
        <w:br/>
      </w:r>
    </w:p>
    <w:p w:rsidR="0013236D" w:rsidRPr="0013236D" w:rsidRDefault="0013236D" w:rsidP="0013236D">
      <w:pPr>
        <w:widowControl/>
        <w:numPr>
          <w:ilvl w:val="0"/>
          <w:numId w:val="1"/>
        </w:numPr>
        <w:autoSpaceDE w:val="0"/>
        <w:autoSpaceDN w:val="0"/>
        <w:adjustRightInd w:val="0"/>
        <w:spacing w:line="280" w:lineRule="atLeast"/>
        <w:ind w:left="470" w:hanging="357"/>
        <w:rPr>
          <w:rFonts w:asciiTheme="majorHAnsi" w:hAnsiTheme="majorHAnsi" w:cs="Tahoma"/>
          <w:sz w:val="24"/>
          <w:szCs w:val="24"/>
          <w:lang w:val="nl-NL"/>
        </w:rPr>
      </w:pPr>
      <w:r w:rsidRPr="0013236D">
        <w:rPr>
          <w:rFonts w:asciiTheme="majorHAnsi" w:hAnsiTheme="majorHAnsi" w:cs="Tahoma"/>
          <w:sz w:val="24"/>
          <w:szCs w:val="24"/>
          <w:lang w:val="nl-NL"/>
        </w:rPr>
        <w:t xml:space="preserve">de onafhankelijk arts: dr. R. </w:t>
      </w:r>
      <w:proofErr w:type="spellStart"/>
      <w:r w:rsidRPr="0013236D">
        <w:rPr>
          <w:rFonts w:asciiTheme="majorHAnsi" w:hAnsiTheme="majorHAnsi" w:cs="Tahoma"/>
          <w:sz w:val="24"/>
          <w:szCs w:val="24"/>
          <w:lang w:val="nl-NL"/>
        </w:rPr>
        <w:t>Balm</w:t>
      </w:r>
      <w:proofErr w:type="spellEnd"/>
      <w:r w:rsidRPr="0013236D">
        <w:rPr>
          <w:rFonts w:asciiTheme="majorHAnsi" w:hAnsiTheme="majorHAnsi" w:cs="Tahoma"/>
          <w:sz w:val="24"/>
          <w:szCs w:val="24"/>
          <w:lang w:val="nl-NL"/>
        </w:rPr>
        <w:t xml:space="preserve">, </w:t>
      </w:r>
      <w:r w:rsidRPr="0013236D">
        <w:rPr>
          <w:rFonts w:asciiTheme="majorHAnsi" w:hAnsiTheme="majorHAnsi"/>
          <w:spacing w:val="-1"/>
          <w:sz w:val="24"/>
          <w:szCs w:val="24"/>
          <w:lang w:val="nl-NL"/>
        </w:rPr>
        <w:t>020-5667832</w:t>
      </w:r>
      <w:r w:rsidRPr="0013236D">
        <w:rPr>
          <w:rFonts w:asciiTheme="majorHAnsi" w:hAnsiTheme="majorHAnsi" w:cs="Tahoma"/>
          <w:sz w:val="24"/>
          <w:szCs w:val="24"/>
          <w:lang w:val="nl-NL"/>
        </w:rPr>
        <w:t xml:space="preserve"> </w:t>
      </w:r>
    </w:p>
    <w:p w:rsidR="0013236D" w:rsidRPr="0013236D" w:rsidRDefault="0013236D" w:rsidP="0013236D">
      <w:pPr>
        <w:autoSpaceDE w:val="0"/>
        <w:autoSpaceDN w:val="0"/>
        <w:adjustRightInd w:val="0"/>
        <w:rPr>
          <w:rFonts w:asciiTheme="majorHAnsi" w:hAnsiTheme="majorHAnsi" w:cs="Tahoma"/>
          <w:sz w:val="24"/>
          <w:szCs w:val="24"/>
          <w:lang w:val="nl-NL"/>
        </w:rPr>
      </w:pPr>
    </w:p>
    <w:p w:rsidR="0013236D" w:rsidRPr="0013236D" w:rsidRDefault="0013236D" w:rsidP="0013236D">
      <w:pPr>
        <w:widowControl/>
        <w:numPr>
          <w:ilvl w:val="0"/>
          <w:numId w:val="1"/>
        </w:numPr>
        <w:autoSpaceDE w:val="0"/>
        <w:autoSpaceDN w:val="0"/>
        <w:adjustRightInd w:val="0"/>
        <w:ind w:left="470" w:hanging="357"/>
        <w:rPr>
          <w:rFonts w:asciiTheme="majorHAnsi" w:hAnsiTheme="majorHAnsi" w:cs="Tahoma"/>
          <w:sz w:val="24"/>
          <w:szCs w:val="24"/>
          <w:lang w:val="nl-NL"/>
        </w:rPr>
      </w:pPr>
      <w:r w:rsidRPr="0013236D">
        <w:rPr>
          <w:rFonts w:asciiTheme="majorHAnsi" w:hAnsiTheme="majorHAnsi" w:cs="Tahoma"/>
          <w:sz w:val="24"/>
          <w:szCs w:val="24"/>
          <w:lang w:val="nl-NL"/>
        </w:rPr>
        <w:t>Buiten kantooruren kunt u met het algemene nummer van het ziekenhuis bellen: 013-5391313 (St. Elisabeth) of 013-4655655 (</w:t>
      </w:r>
      <w:proofErr w:type="spellStart"/>
      <w:r w:rsidRPr="0013236D">
        <w:rPr>
          <w:rFonts w:asciiTheme="majorHAnsi" w:hAnsiTheme="majorHAnsi" w:cs="Tahoma"/>
          <w:sz w:val="24"/>
          <w:szCs w:val="24"/>
          <w:lang w:val="nl-NL"/>
        </w:rPr>
        <w:t>TweeSteden</w:t>
      </w:r>
      <w:proofErr w:type="spellEnd"/>
      <w:r w:rsidRPr="0013236D">
        <w:rPr>
          <w:rFonts w:asciiTheme="majorHAnsi" w:hAnsiTheme="majorHAnsi" w:cs="Tahoma"/>
          <w:sz w:val="24"/>
          <w:szCs w:val="24"/>
          <w:lang w:val="nl-NL"/>
        </w:rPr>
        <w:t xml:space="preserve">) en vragen naar de dienstdoende arts van </w:t>
      </w:r>
      <w:r w:rsidR="00BB0EE6" w:rsidRPr="00BB0EE6">
        <w:rPr>
          <w:rFonts w:asciiTheme="majorHAnsi" w:hAnsiTheme="majorHAnsi" w:cs="Tahoma"/>
          <w:sz w:val="24"/>
          <w:szCs w:val="24"/>
          <w:lang w:val="nl-NL"/>
        </w:rPr>
        <w:t>de chirurgie</w:t>
      </w:r>
      <w:r w:rsidRPr="0013236D">
        <w:rPr>
          <w:rFonts w:asciiTheme="majorHAnsi" w:hAnsiTheme="majorHAnsi" w:cs="Tahoma"/>
          <w:sz w:val="24"/>
          <w:szCs w:val="24"/>
          <w:lang w:val="nl-NL"/>
        </w:rPr>
        <w:t>.</w:t>
      </w:r>
    </w:p>
    <w:p w:rsidR="0013236D" w:rsidRPr="0013236D" w:rsidRDefault="0013236D" w:rsidP="0013236D">
      <w:pPr>
        <w:autoSpaceDE w:val="0"/>
        <w:autoSpaceDN w:val="0"/>
        <w:adjustRightInd w:val="0"/>
        <w:rPr>
          <w:rFonts w:asciiTheme="majorHAnsi" w:hAnsiTheme="majorHAnsi" w:cs="Tahoma"/>
          <w:sz w:val="24"/>
          <w:szCs w:val="24"/>
          <w:lang w:val="nl-NL"/>
        </w:rPr>
      </w:pPr>
    </w:p>
    <w:p w:rsidR="0013236D" w:rsidRPr="0013236D" w:rsidRDefault="0013236D" w:rsidP="0013236D">
      <w:pPr>
        <w:autoSpaceDE w:val="0"/>
        <w:autoSpaceDN w:val="0"/>
        <w:adjustRightInd w:val="0"/>
        <w:rPr>
          <w:rFonts w:asciiTheme="majorHAnsi" w:hAnsiTheme="majorHAnsi" w:cs="Tahoma"/>
          <w:sz w:val="24"/>
          <w:szCs w:val="24"/>
          <w:lang w:val="nl-NL"/>
        </w:rPr>
      </w:pPr>
    </w:p>
    <w:p w:rsidR="0013236D" w:rsidRPr="0013236D" w:rsidRDefault="0013236D" w:rsidP="0013236D">
      <w:pPr>
        <w:autoSpaceDE w:val="0"/>
        <w:autoSpaceDN w:val="0"/>
        <w:adjustRightInd w:val="0"/>
        <w:rPr>
          <w:rFonts w:asciiTheme="majorHAnsi" w:hAnsiTheme="majorHAnsi" w:cs="Tahoma"/>
          <w:sz w:val="24"/>
          <w:szCs w:val="24"/>
          <w:lang w:val="nl-NL"/>
        </w:rPr>
      </w:pPr>
      <w:r w:rsidRPr="0013236D">
        <w:rPr>
          <w:rFonts w:asciiTheme="majorHAnsi" w:hAnsiTheme="majorHAnsi" w:cs="Tahoma"/>
          <w:sz w:val="24"/>
          <w:szCs w:val="24"/>
          <w:lang w:val="nl-NL"/>
        </w:rPr>
        <w:t>Klachtenfunctionaris en klachtencommissie:</w:t>
      </w:r>
    </w:p>
    <w:p w:rsidR="0013236D" w:rsidRPr="0013236D" w:rsidRDefault="0013236D" w:rsidP="0013236D">
      <w:pPr>
        <w:autoSpaceDE w:val="0"/>
        <w:autoSpaceDN w:val="0"/>
        <w:adjustRightInd w:val="0"/>
        <w:rPr>
          <w:rFonts w:asciiTheme="majorHAnsi" w:hAnsiTheme="majorHAnsi" w:cs="Tahoma"/>
          <w:sz w:val="24"/>
          <w:szCs w:val="24"/>
          <w:lang w:val="nl-NL"/>
        </w:rPr>
      </w:pPr>
      <w:r w:rsidRPr="0013236D">
        <w:rPr>
          <w:rFonts w:asciiTheme="majorHAnsi" w:hAnsiTheme="majorHAnsi" w:cs="Tahoma"/>
          <w:sz w:val="24"/>
          <w:szCs w:val="24"/>
          <w:lang w:val="nl-NL"/>
        </w:rPr>
        <w:t>Deze studie wordt uitgevoerd met toestemming van de Raad van Bestuur van dit ziekenhuis.</w:t>
      </w:r>
    </w:p>
    <w:p w:rsidR="0013236D" w:rsidRPr="0013236D" w:rsidRDefault="0013236D" w:rsidP="0013236D">
      <w:pPr>
        <w:autoSpaceDE w:val="0"/>
        <w:autoSpaceDN w:val="0"/>
        <w:adjustRightInd w:val="0"/>
        <w:rPr>
          <w:rFonts w:asciiTheme="majorHAnsi" w:hAnsiTheme="majorHAnsi" w:cs="Tahoma"/>
          <w:sz w:val="24"/>
          <w:szCs w:val="24"/>
          <w:lang w:val="nl-NL"/>
        </w:rPr>
      </w:pPr>
      <w:r w:rsidRPr="0013236D">
        <w:rPr>
          <w:rFonts w:asciiTheme="majorHAnsi" w:hAnsiTheme="majorHAnsi" w:cs="Tahoma"/>
          <w:sz w:val="24"/>
          <w:szCs w:val="24"/>
          <w:lang w:val="nl-NL"/>
        </w:rPr>
        <w:t xml:space="preserve">Het </w:t>
      </w:r>
      <w:proofErr w:type="spellStart"/>
      <w:r w:rsidRPr="0013236D">
        <w:rPr>
          <w:rFonts w:asciiTheme="majorHAnsi" w:hAnsiTheme="majorHAnsi" w:cs="Tahoma"/>
          <w:sz w:val="24"/>
          <w:szCs w:val="24"/>
          <w:lang w:val="nl-NL"/>
        </w:rPr>
        <w:t>Elisabeth-TweeSteden</w:t>
      </w:r>
      <w:proofErr w:type="spellEnd"/>
      <w:r w:rsidRPr="0013236D">
        <w:rPr>
          <w:rFonts w:asciiTheme="majorHAnsi" w:hAnsiTheme="majorHAnsi" w:cs="Tahoma"/>
          <w:sz w:val="24"/>
          <w:szCs w:val="24"/>
          <w:lang w:val="nl-NL"/>
        </w:rPr>
        <w:t xml:space="preserve"> Ziekenhuis vindt het belangrijk dat patiënten, proefpersonen en bezoekers tevreden zijn. Toch kan het gebeuren dat u niet tevreden bent en een klacht wilt indienen. In dat geval kunt u het beste eerst praten met de onderzoeksarts of uw behandelend arts. Als u dat liever niet doet, kunt u ook contact opnemen met de klachtenfunctionaris van het ziekenhuis. Dit kan zowel telefonisch of door het invullen van het online klachtenformulier. U kunt de klachtenfunctionaris telefonisch bereiken onder de volgende telefoonnummers: 013-5392722 (St. Elisabeth) of 06-53781700 (</w:t>
      </w:r>
      <w:proofErr w:type="spellStart"/>
      <w:r w:rsidRPr="0013236D">
        <w:rPr>
          <w:rFonts w:asciiTheme="majorHAnsi" w:hAnsiTheme="majorHAnsi" w:cs="Tahoma"/>
          <w:sz w:val="24"/>
          <w:szCs w:val="24"/>
          <w:lang w:val="nl-NL"/>
        </w:rPr>
        <w:t>TweeSteden</w:t>
      </w:r>
      <w:proofErr w:type="spellEnd"/>
      <w:r w:rsidRPr="0013236D">
        <w:rPr>
          <w:rFonts w:asciiTheme="majorHAnsi" w:hAnsiTheme="majorHAnsi" w:cs="Tahoma"/>
          <w:sz w:val="24"/>
          <w:szCs w:val="24"/>
          <w:lang w:val="nl-NL"/>
        </w:rPr>
        <w:t>)</w:t>
      </w:r>
    </w:p>
    <w:p w:rsidR="0013236D" w:rsidRPr="0013236D" w:rsidRDefault="0013236D" w:rsidP="0013236D">
      <w:pPr>
        <w:autoSpaceDE w:val="0"/>
        <w:autoSpaceDN w:val="0"/>
        <w:adjustRightInd w:val="0"/>
        <w:rPr>
          <w:rFonts w:asciiTheme="majorHAnsi" w:hAnsiTheme="majorHAnsi" w:cs="Tahoma"/>
          <w:sz w:val="24"/>
          <w:szCs w:val="24"/>
          <w:lang w:val="nl-NL"/>
        </w:rPr>
      </w:pPr>
    </w:p>
    <w:p w:rsidR="0013236D" w:rsidRPr="0013236D" w:rsidRDefault="0013236D" w:rsidP="0013236D">
      <w:pPr>
        <w:spacing w:line="280" w:lineRule="atLeast"/>
        <w:rPr>
          <w:rFonts w:asciiTheme="majorHAnsi" w:hAnsiTheme="majorHAnsi" w:cs="Tahoma"/>
          <w:sz w:val="24"/>
          <w:szCs w:val="24"/>
          <w:lang w:val="nl-NL"/>
        </w:rPr>
      </w:pPr>
      <w:bookmarkStart w:id="0" w:name="_GoBack"/>
      <w:bookmarkEnd w:id="0"/>
      <w:r w:rsidRPr="0013236D">
        <w:rPr>
          <w:rFonts w:asciiTheme="majorHAnsi" w:hAnsiTheme="majorHAnsi" w:cs="Tahoma"/>
          <w:sz w:val="24"/>
          <w:szCs w:val="24"/>
          <w:lang w:val="nl-NL"/>
        </w:rPr>
        <w:t>Desgewenst kunt u op de website van het St. Elisabeth (</w:t>
      </w:r>
      <w:hyperlink r:id="rId10" w:history="1">
        <w:r w:rsidRPr="0013236D">
          <w:rPr>
            <w:rStyle w:val="Hyperlink"/>
            <w:rFonts w:asciiTheme="majorHAnsi" w:hAnsiTheme="majorHAnsi" w:cs="Tahoma"/>
            <w:lang w:val="nl-NL"/>
          </w:rPr>
          <w:t>www.elisabeth.nl</w:t>
        </w:r>
      </w:hyperlink>
      <w:r w:rsidRPr="0013236D">
        <w:rPr>
          <w:rFonts w:asciiTheme="majorHAnsi" w:hAnsiTheme="majorHAnsi" w:cs="Tahoma"/>
          <w:sz w:val="24"/>
          <w:szCs w:val="24"/>
          <w:lang w:val="nl-NL"/>
        </w:rPr>
        <w:t xml:space="preserve">) of het </w:t>
      </w:r>
      <w:proofErr w:type="spellStart"/>
      <w:r w:rsidRPr="0013236D">
        <w:rPr>
          <w:rFonts w:asciiTheme="majorHAnsi" w:hAnsiTheme="majorHAnsi" w:cs="Tahoma"/>
          <w:sz w:val="24"/>
          <w:szCs w:val="24"/>
          <w:lang w:val="nl-NL"/>
        </w:rPr>
        <w:t>TweeSteden</w:t>
      </w:r>
      <w:proofErr w:type="spellEnd"/>
      <w:r w:rsidRPr="0013236D">
        <w:rPr>
          <w:rFonts w:asciiTheme="majorHAnsi" w:hAnsiTheme="majorHAnsi" w:cs="Tahoma"/>
          <w:sz w:val="24"/>
          <w:szCs w:val="24"/>
          <w:lang w:val="nl-NL"/>
        </w:rPr>
        <w:t xml:space="preserve"> (</w:t>
      </w:r>
      <w:hyperlink r:id="rId11" w:history="1">
        <w:r w:rsidRPr="0013236D">
          <w:rPr>
            <w:rStyle w:val="Hyperlink"/>
            <w:rFonts w:asciiTheme="majorHAnsi" w:hAnsiTheme="majorHAnsi" w:cs="Tahoma"/>
            <w:lang w:val="nl-NL"/>
          </w:rPr>
          <w:t>www.tweestedenziekenhuis.nl</w:t>
        </w:r>
      </w:hyperlink>
      <w:r w:rsidRPr="0013236D">
        <w:rPr>
          <w:rFonts w:asciiTheme="majorHAnsi" w:hAnsiTheme="majorHAnsi" w:cs="Tahoma"/>
          <w:sz w:val="24"/>
          <w:szCs w:val="24"/>
          <w:lang w:val="nl-NL"/>
        </w:rPr>
        <w:t>) een klachtenformulier invullen.</w:t>
      </w:r>
    </w:p>
    <w:p w:rsidR="0013236D" w:rsidRPr="0013236D" w:rsidRDefault="0013236D" w:rsidP="0013236D">
      <w:pPr>
        <w:rPr>
          <w:rFonts w:ascii="Tahoma" w:hAnsi="Tahoma" w:cs="Tahoma"/>
          <w:sz w:val="20"/>
          <w:lang w:val="nl-NL"/>
        </w:rPr>
      </w:pPr>
    </w:p>
    <w:p w:rsidR="00EF26AF" w:rsidRDefault="00EF26AF">
      <w:pPr>
        <w:pStyle w:val="Plattetekst"/>
        <w:rPr>
          <w:rFonts w:asciiTheme="majorHAnsi" w:hAnsiTheme="majorHAnsi"/>
          <w:spacing w:val="-1"/>
          <w:lang w:val="nl-NL"/>
        </w:rPr>
      </w:pPr>
    </w:p>
    <w:p w:rsidR="00EF26AF" w:rsidRDefault="00EF26AF">
      <w:pPr>
        <w:pStyle w:val="Plattetekst"/>
        <w:rPr>
          <w:rFonts w:asciiTheme="majorHAnsi" w:hAnsiTheme="majorHAnsi"/>
          <w:spacing w:val="-1"/>
          <w:lang w:val="nl-NL"/>
        </w:rPr>
      </w:pPr>
    </w:p>
    <w:p w:rsidR="00EF26AF" w:rsidRDefault="00EF26AF">
      <w:pPr>
        <w:pStyle w:val="Plattetekst"/>
        <w:rPr>
          <w:rFonts w:asciiTheme="majorHAnsi" w:hAnsiTheme="majorHAnsi"/>
          <w:spacing w:val="-1"/>
          <w:lang w:val="nl-NL"/>
        </w:rPr>
      </w:pPr>
    </w:p>
    <w:p w:rsidR="00EF26AF" w:rsidRDefault="00EF26AF">
      <w:pPr>
        <w:pStyle w:val="Plattetekst"/>
        <w:rPr>
          <w:rFonts w:asciiTheme="majorHAnsi" w:hAnsiTheme="majorHAnsi"/>
          <w:spacing w:val="-1"/>
          <w:lang w:val="nl-NL"/>
        </w:rPr>
      </w:pPr>
    </w:p>
    <w:p w:rsidR="00EF26AF" w:rsidRDefault="00EF26AF">
      <w:pPr>
        <w:pStyle w:val="Plattetekst"/>
        <w:rPr>
          <w:rFonts w:asciiTheme="majorHAnsi" w:hAnsiTheme="majorHAnsi"/>
          <w:spacing w:val="-1"/>
          <w:lang w:val="nl-NL"/>
        </w:rPr>
      </w:pPr>
    </w:p>
    <w:sectPr w:rsidR="00EF26AF" w:rsidSect="00EF26AF">
      <w:headerReference w:type="default" r:id="rId12"/>
      <w:pgSz w:w="11900" w:h="16840"/>
      <w:pgMar w:top="1340" w:right="1200" w:bottom="1260" w:left="1300" w:header="696" w:footer="1073"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93" w:rsidRDefault="00DA0F93" w:rsidP="00F175B8">
      <w:r>
        <w:separator/>
      </w:r>
    </w:p>
  </w:endnote>
  <w:endnote w:type="continuationSeparator" w:id="0">
    <w:p w:rsidR="00DA0F93" w:rsidRDefault="00DA0F93" w:rsidP="00F175B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93" w:rsidRDefault="00DA0F93" w:rsidP="00F175B8">
      <w:r>
        <w:separator/>
      </w:r>
    </w:p>
  </w:footnote>
  <w:footnote w:type="continuationSeparator" w:id="0">
    <w:p w:rsidR="00DA0F93" w:rsidRDefault="00DA0F93" w:rsidP="00F17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93" w:rsidRDefault="00DA0F93">
    <w:pPr>
      <w:spacing w:line="14" w:lineRule="auto"/>
      <w:rPr>
        <w:sz w:val="20"/>
        <w:szCs w:val="20"/>
      </w:rPr>
    </w:pPr>
    <w:r w:rsidRPr="00EF26AF">
      <w:rPr>
        <w:noProof/>
        <w:sz w:val="20"/>
        <w:szCs w:val="20"/>
        <w:lang w:val="nl-NL" w:eastAsia="nl-NL"/>
      </w:rPr>
      <w:drawing>
        <wp:anchor distT="0" distB="0" distL="114300" distR="114300" simplePos="0" relativeHeight="503310519" behindDoc="1" locked="0" layoutInCell="1" allowOverlap="1">
          <wp:simplePos x="0" y="0"/>
          <wp:positionH relativeFrom="column">
            <wp:posOffset>3594100</wp:posOffset>
          </wp:positionH>
          <wp:positionV relativeFrom="paragraph">
            <wp:posOffset>-99060</wp:posOffset>
          </wp:positionV>
          <wp:extent cx="2962910" cy="400050"/>
          <wp:effectExtent l="0" t="0" r="8890" b="0"/>
          <wp:wrapNone/>
          <wp:docPr id="4" name="Afbeelding 3" descr="EZ_TS_briefpapi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Z_TS_briefpapier-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55"/>
                  <a:stretch>
                    <a:fillRect/>
                  </a:stretch>
                </pic:blipFill>
                <pic:spPr bwMode="auto">
                  <a:xfrm>
                    <a:off x="0" y="0"/>
                    <a:ext cx="2962910" cy="400050"/>
                  </a:xfrm>
                  <a:prstGeom prst="rect">
                    <a:avLst/>
                  </a:prstGeom>
                  <a:noFill/>
                  <a:ln>
                    <a:noFill/>
                  </a:ln>
                </pic:spPr>
              </pic:pic>
            </a:graphicData>
          </a:graphic>
        </wp:anchor>
      </w:drawing>
    </w:r>
    <w:r w:rsidRPr="006D0A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pt;margin-top:34.9pt;width:126pt;height:32.15pt;z-index:-4936;mso-position-horizontal-relative:page;mso-position-vertical-relative:page">
          <v:imagedata r:id="rId2" o:title=""/>
          <w10:wrap anchorx="page" anchory="page"/>
        </v:shape>
      </w:pict>
    </w:r>
    <w:r w:rsidRPr="006D0AA7">
      <w:pict>
        <v:shapetype id="_x0000_t202" coordsize="21600,21600" o:spt="202" path="m,l,21600r21600,l21600,xe">
          <v:stroke joinstyle="miter"/>
          <v:path gradientshapeok="t" o:connecttype="rect"/>
        </v:shapetype>
        <v:shape id="_x0000_s1025" type="#_x0000_t202" style="position:absolute;margin-left:284.25pt;margin-top:38.25pt;width:96.1pt;height:11pt;z-index:-4912;mso-position-horizontal-relative:page;mso-position-vertical-relative:page" filled="f" stroked="f">
          <v:textbox inset="0,0,0,0">
            <w:txbxContent>
              <w:p w:rsidR="00DA0F93" w:rsidRDefault="00DA0F93">
                <w:pPr>
                  <w:spacing w:line="206" w:lineRule="exact"/>
                  <w:ind w:left="20"/>
                  <w:rPr>
                    <w:rFonts w:ascii="Cambria" w:eastAsia="Cambria" w:hAnsi="Cambria" w:cs="Cambria"/>
                    <w:sz w:val="18"/>
                    <w:szCs w:val="18"/>
                  </w:rPr>
                </w:pPr>
                <w:proofErr w:type="spellStart"/>
                <w:r>
                  <w:rPr>
                    <w:rFonts w:ascii="Cambria"/>
                    <w:spacing w:val="-2"/>
                    <w:w w:val="110"/>
                    <w:sz w:val="18"/>
                  </w:rPr>
                  <w:t>V</w:t>
                </w:r>
                <w:r>
                  <w:rPr>
                    <w:rFonts w:ascii="Cambria"/>
                    <w:spacing w:val="-1"/>
                    <w:w w:val="110"/>
                    <w:sz w:val="18"/>
                  </w:rPr>
                  <w:t>er</w:t>
                </w:r>
                <w:r>
                  <w:rPr>
                    <w:rFonts w:ascii="Cambria"/>
                    <w:spacing w:val="-2"/>
                    <w:w w:val="110"/>
                    <w:sz w:val="18"/>
                  </w:rPr>
                  <w:t>s</w:t>
                </w:r>
                <w:r>
                  <w:rPr>
                    <w:rFonts w:ascii="Cambria"/>
                    <w:spacing w:val="-1"/>
                    <w:w w:val="110"/>
                    <w:sz w:val="18"/>
                  </w:rPr>
                  <w:t>ie</w:t>
                </w:r>
                <w:proofErr w:type="spellEnd"/>
                <w:r>
                  <w:rPr>
                    <w:rFonts w:ascii="Cambria"/>
                    <w:spacing w:val="-13"/>
                    <w:w w:val="110"/>
                    <w:sz w:val="18"/>
                  </w:rPr>
                  <w:t xml:space="preserve"> </w:t>
                </w:r>
                <w:r>
                  <w:rPr>
                    <w:rFonts w:ascii="Cambria"/>
                    <w:spacing w:val="-2"/>
                    <w:w w:val="110"/>
                    <w:sz w:val="18"/>
                  </w:rPr>
                  <w:t>1</w:t>
                </w:r>
                <w:r>
                  <w:rPr>
                    <w:rFonts w:ascii="Cambria"/>
                    <w:spacing w:val="-1"/>
                    <w:w w:val="110"/>
                    <w:sz w:val="18"/>
                  </w:rPr>
                  <w:t>,</w:t>
                </w:r>
                <w:r>
                  <w:rPr>
                    <w:rFonts w:ascii="Cambria"/>
                    <w:spacing w:val="-13"/>
                    <w:w w:val="110"/>
                    <w:sz w:val="18"/>
                  </w:rPr>
                  <w:t xml:space="preserve"> </w:t>
                </w:r>
                <w:proofErr w:type="spellStart"/>
                <w:r>
                  <w:rPr>
                    <w:rFonts w:ascii="Cambria"/>
                    <w:spacing w:val="-2"/>
                    <w:w w:val="110"/>
                    <w:sz w:val="18"/>
                  </w:rPr>
                  <w:t>o</w:t>
                </w:r>
                <w:r>
                  <w:rPr>
                    <w:rFonts w:ascii="Cambria"/>
                    <w:spacing w:val="-1"/>
                    <w:w w:val="110"/>
                    <w:sz w:val="18"/>
                  </w:rPr>
                  <w:t>k</w:t>
                </w:r>
                <w:r>
                  <w:rPr>
                    <w:rFonts w:ascii="Cambria"/>
                    <w:spacing w:val="-2"/>
                    <w:w w:val="110"/>
                    <w:sz w:val="18"/>
                  </w:rPr>
                  <w:t>to</w:t>
                </w:r>
                <w:r>
                  <w:rPr>
                    <w:rFonts w:ascii="Cambria"/>
                    <w:spacing w:val="-1"/>
                    <w:w w:val="110"/>
                    <w:sz w:val="18"/>
                  </w:rPr>
                  <w:t>ber</w:t>
                </w:r>
                <w:proofErr w:type="spellEnd"/>
                <w:r>
                  <w:rPr>
                    <w:rFonts w:ascii="Cambria"/>
                    <w:spacing w:val="-12"/>
                    <w:w w:val="110"/>
                    <w:sz w:val="18"/>
                  </w:rPr>
                  <w:t xml:space="preserve"> </w:t>
                </w:r>
                <w:r>
                  <w:rPr>
                    <w:rFonts w:ascii="Cambria"/>
                    <w:spacing w:val="-2"/>
                    <w:w w:val="110"/>
                    <w:sz w:val="18"/>
                  </w:rPr>
                  <w:t>2013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71EF"/>
    <w:multiLevelType w:val="hybridMultilevel"/>
    <w:tmpl w:val="BFAE2C72"/>
    <w:lvl w:ilvl="0" w:tplc="04130003">
      <w:start w:val="1"/>
      <w:numFmt w:val="bullet"/>
      <w:lvlText w:val="o"/>
      <w:lvlJc w:val="left"/>
      <w:pPr>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F175B8"/>
    <w:rsid w:val="0013236D"/>
    <w:rsid w:val="00156A6D"/>
    <w:rsid w:val="006D0AA7"/>
    <w:rsid w:val="007B2A7C"/>
    <w:rsid w:val="00BB0EE6"/>
    <w:rsid w:val="00D013C5"/>
    <w:rsid w:val="00D7322F"/>
    <w:rsid w:val="00D97A58"/>
    <w:rsid w:val="00DA0F93"/>
    <w:rsid w:val="00DA36CB"/>
    <w:rsid w:val="00E21904"/>
    <w:rsid w:val="00E36FCD"/>
    <w:rsid w:val="00EF26AF"/>
    <w:rsid w:val="00F175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F175B8"/>
  </w:style>
  <w:style w:type="paragraph" w:styleId="Kop1">
    <w:name w:val="heading 1"/>
    <w:basedOn w:val="Standaard"/>
    <w:next w:val="Standaard"/>
    <w:link w:val="Kop1Char"/>
    <w:uiPriority w:val="9"/>
    <w:qFormat/>
    <w:rsid w:val="00EF26AF"/>
    <w:pPr>
      <w:keepNext/>
      <w:widowControl/>
      <w:outlineLvl w:val="0"/>
    </w:pPr>
    <w:rPr>
      <w:rFonts w:ascii="Tahoma" w:eastAsia="Times New Roman" w:hAnsi="Tahoma" w:cs="Tahoma"/>
      <w:b/>
      <w:bCs/>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F175B8"/>
    <w:tblPr>
      <w:tblInd w:w="0" w:type="dxa"/>
      <w:tblCellMar>
        <w:top w:w="0" w:type="dxa"/>
        <w:left w:w="0" w:type="dxa"/>
        <w:bottom w:w="0" w:type="dxa"/>
        <w:right w:w="0" w:type="dxa"/>
      </w:tblCellMar>
    </w:tblPr>
  </w:style>
  <w:style w:type="paragraph" w:styleId="Plattetekst">
    <w:name w:val="Body Text"/>
    <w:basedOn w:val="Standaard"/>
    <w:uiPriority w:val="1"/>
    <w:qFormat/>
    <w:rsid w:val="00F175B8"/>
    <w:pPr>
      <w:spacing w:before="141"/>
      <w:ind w:left="115"/>
    </w:pPr>
    <w:rPr>
      <w:rFonts w:ascii="Cambria" w:eastAsia="Cambria" w:hAnsi="Cambria"/>
      <w:sz w:val="24"/>
      <w:szCs w:val="24"/>
    </w:rPr>
  </w:style>
  <w:style w:type="paragraph" w:styleId="Lijstalinea">
    <w:name w:val="List Paragraph"/>
    <w:basedOn w:val="Standaard"/>
    <w:uiPriority w:val="1"/>
    <w:qFormat/>
    <w:rsid w:val="00F175B8"/>
  </w:style>
  <w:style w:type="paragraph" w:customStyle="1" w:styleId="TableParagraph">
    <w:name w:val="Table Paragraph"/>
    <w:basedOn w:val="Standaard"/>
    <w:uiPriority w:val="1"/>
    <w:qFormat/>
    <w:rsid w:val="00F175B8"/>
  </w:style>
  <w:style w:type="paragraph" w:styleId="Ballontekst">
    <w:name w:val="Balloon Text"/>
    <w:basedOn w:val="Standaard"/>
    <w:link w:val="BallontekstChar"/>
    <w:uiPriority w:val="99"/>
    <w:semiHidden/>
    <w:unhideWhenUsed/>
    <w:rsid w:val="00D7322F"/>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22F"/>
    <w:rPr>
      <w:rFonts w:ascii="Tahoma" w:hAnsi="Tahoma" w:cs="Tahoma"/>
      <w:sz w:val="16"/>
      <w:szCs w:val="16"/>
    </w:rPr>
  </w:style>
  <w:style w:type="paragraph" w:styleId="Koptekst">
    <w:name w:val="header"/>
    <w:basedOn w:val="Standaard"/>
    <w:link w:val="KoptekstChar"/>
    <w:uiPriority w:val="99"/>
    <w:rsid w:val="00DA36CB"/>
    <w:pPr>
      <w:widowControl/>
      <w:tabs>
        <w:tab w:val="left" w:pos="284"/>
        <w:tab w:val="left" w:pos="1701"/>
        <w:tab w:val="center" w:pos="4536"/>
        <w:tab w:val="right" w:pos="9072"/>
      </w:tabs>
      <w:spacing w:line="280" w:lineRule="exact"/>
    </w:pPr>
    <w:rPr>
      <w:rFonts w:ascii="Arial" w:eastAsia="SimSun" w:hAnsi="Arial" w:cs="Times New Roman"/>
      <w:sz w:val="24"/>
      <w:szCs w:val="24"/>
      <w:lang w:eastAsia="zh-CN"/>
    </w:rPr>
  </w:style>
  <w:style w:type="character" w:customStyle="1" w:styleId="KoptekstChar">
    <w:name w:val="Koptekst Char"/>
    <w:basedOn w:val="Standaardalinea-lettertype"/>
    <w:link w:val="Koptekst"/>
    <w:uiPriority w:val="99"/>
    <w:rsid w:val="00DA36CB"/>
    <w:rPr>
      <w:rFonts w:ascii="Arial" w:eastAsia="SimSun" w:hAnsi="Arial" w:cs="Times New Roman"/>
      <w:sz w:val="24"/>
      <w:szCs w:val="24"/>
      <w:lang w:eastAsia="zh-CN"/>
    </w:rPr>
  </w:style>
  <w:style w:type="character" w:styleId="Hyperlink">
    <w:name w:val="Hyperlink"/>
    <w:rsid w:val="00DA36CB"/>
    <w:rPr>
      <w:color w:val="0000FF"/>
      <w:u w:val="single"/>
    </w:rPr>
  </w:style>
  <w:style w:type="paragraph" w:styleId="Voettekst">
    <w:name w:val="footer"/>
    <w:basedOn w:val="Standaard"/>
    <w:link w:val="VoettekstChar"/>
    <w:uiPriority w:val="99"/>
    <w:semiHidden/>
    <w:unhideWhenUsed/>
    <w:rsid w:val="00EF26AF"/>
    <w:pPr>
      <w:tabs>
        <w:tab w:val="center" w:pos="4536"/>
        <w:tab w:val="right" w:pos="9072"/>
      </w:tabs>
    </w:pPr>
  </w:style>
  <w:style w:type="character" w:customStyle="1" w:styleId="VoettekstChar">
    <w:name w:val="Voettekst Char"/>
    <w:basedOn w:val="Standaardalinea-lettertype"/>
    <w:link w:val="Voettekst"/>
    <w:uiPriority w:val="99"/>
    <w:semiHidden/>
    <w:rsid w:val="00EF26AF"/>
  </w:style>
  <w:style w:type="character" w:customStyle="1" w:styleId="Kop1Char">
    <w:name w:val="Kop 1 Char"/>
    <w:basedOn w:val="Standaardalinea-lettertype"/>
    <w:link w:val="Kop1"/>
    <w:uiPriority w:val="9"/>
    <w:rsid w:val="00EF26AF"/>
    <w:rPr>
      <w:rFonts w:ascii="Tahoma" w:eastAsia="Times New Roman" w:hAnsi="Tahoma" w:cs="Tahoma"/>
      <w:b/>
      <w:bCs/>
      <w:sz w:val="20"/>
      <w:szCs w:val="24"/>
      <w:lang w:val="nl-NL" w:eastAsia="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eestedenziekenhuis.nl" TargetMode="External"/><Relationship Id="rId5" Type="http://schemas.openxmlformats.org/officeDocument/2006/relationships/footnotes" Target="footnotes.xml"/><Relationship Id="rId10" Type="http://schemas.openxmlformats.org/officeDocument/2006/relationships/hyperlink" Target="http://www.elisabeth.nl" TargetMode="External"/><Relationship Id="rId4" Type="http://schemas.openxmlformats.org/officeDocument/2006/relationships/webSettings" Target="webSettings.xml"/><Relationship Id="rId9" Type="http://schemas.openxmlformats.org/officeDocument/2006/relationships/hyperlink" Target="http://www.galblaasstudi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1454</Words>
  <Characters>8000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Microsoft Word - Patient info Tweesteden.doc</vt:lpstr>
    </vt:vector>
  </TitlesOfParts>
  <Company>UMC St Radboud</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 info Tweesteden.doc</dc:title>
  <dc:creator>Ahvandijk</dc:creator>
  <cp:lastModifiedBy>z939163</cp:lastModifiedBy>
  <cp:revision>8</cp:revision>
  <cp:lastPrinted>2016-01-11T09:38:00Z</cp:lastPrinted>
  <dcterms:created xsi:type="dcterms:W3CDTF">2015-09-29T09:50:00Z</dcterms:created>
  <dcterms:modified xsi:type="dcterms:W3CDTF">2016-01-11T14:04:00Z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LastSaved">
    <vt:filetime>2015-09-29T00:00:00Z</vt:filetime>
  </property>
</Properties>
</file>